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A13" w:rsidRPr="003B3A13" w:rsidRDefault="003B3A13" w:rsidP="003B3A13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B3A1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Медицинские применения </w:t>
      </w:r>
      <w:proofErr w:type="spellStart"/>
      <w:r w:rsidRPr="003B3A1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фотоники</w:t>
      </w:r>
      <w:proofErr w:type="spellEnd"/>
      <w:r w:rsidRPr="003B3A1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</w:p>
    <w:p w:rsidR="003B3A13" w:rsidRPr="003B3A13" w:rsidRDefault="003B3A13" w:rsidP="003B3A13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B3A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Совместный семинар </w:t>
      </w:r>
      <w:r w:rsidRPr="003B3A13">
        <w:rPr>
          <w:rFonts w:ascii="Times New Roman" w:hAnsi="Times New Roman" w:cs="Times New Roman"/>
          <w:color w:val="000000"/>
          <w:sz w:val="24"/>
          <w:szCs w:val="24"/>
        </w:rPr>
        <w:t>IPG</w:t>
      </w:r>
      <w:r w:rsidRPr="003B3A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A13">
        <w:rPr>
          <w:rFonts w:ascii="Times New Roman" w:hAnsi="Times New Roman" w:cs="Times New Roman"/>
          <w:color w:val="000000"/>
          <w:sz w:val="24"/>
          <w:szCs w:val="24"/>
        </w:rPr>
        <w:t>Medical</w:t>
      </w:r>
      <w:r w:rsidRPr="003B3A13">
        <w:rPr>
          <w:rFonts w:ascii="Times New Roman" w:hAnsi="Times New Roman" w:cs="Times New Roman"/>
          <w:color w:val="000000"/>
          <w:sz w:val="24"/>
          <w:szCs w:val="24"/>
          <w:lang w:val="ru-RU"/>
        </w:rPr>
        <w:t>, ИРЭ-Полюс,</w:t>
      </w:r>
      <w:r w:rsidRPr="003B3A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B3A1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Сколковского</w:t>
      </w:r>
      <w:proofErr w:type="spellEnd"/>
      <w:r w:rsidRPr="003B3A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института науки и технологий, Фонда</w:t>
      </w:r>
      <w:r w:rsidRPr="003B3A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B3A1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Сколково</w:t>
      </w:r>
      <w:proofErr w:type="spellEnd"/>
      <w:r w:rsidRPr="003B3A1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3B3A13" w:rsidRPr="003B3A13" w:rsidRDefault="003B3A13" w:rsidP="003B3A13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B3A1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Дата и время</w:t>
      </w:r>
      <w:r w:rsidRPr="003B3A13">
        <w:rPr>
          <w:rFonts w:ascii="Times New Roman" w:hAnsi="Times New Roman" w:cs="Times New Roman"/>
          <w:color w:val="000000"/>
          <w:sz w:val="24"/>
          <w:szCs w:val="24"/>
          <w:lang w:val="ru-RU"/>
        </w:rPr>
        <w:t>: 28 марта 2017 г., 13-00 – 18-00</w:t>
      </w:r>
    </w:p>
    <w:p w:rsidR="003B3A13" w:rsidRPr="003B3A13" w:rsidRDefault="003B3A13" w:rsidP="000F4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B3A1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Место проведения: </w:t>
      </w:r>
      <w:proofErr w:type="spellStart"/>
      <w:r w:rsidRPr="003B3A1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Сколковский</w:t>
      </w:r>
      <w:proofErr w:type="spellEnd"/>
      <w:r w:rsidRPr="003B3A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институт науки и технологий, ауд. 303.</w:t>
      </w:r>
    </w:p>
    <w:p w:rsidR="00480577" w:rsidRDefault="003B3A13" w:rsidP="00436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  <w:sectPr w:rsidR="00480577" w:rsidSect="00480577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B3A1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Территория инновационного</w:t>
      </w:r>
      <w:r w:rsidR="0043607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центра </w:t>
      </w:r>
      <w:proofErr w:type="spellStart"/>
      <w:r w:rsidR="0043607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Сколково</w:t>
      </w:r>
      <w:proofErr w:type="spellEnd"/>
      <w:r w:rsidR="00436077">
        <w:rPr>
          <w:rFonts w:ascii="Times New Roman" w:hAnsi="Times New Roman" w:cs="Times New Roman"/>
          <w:color w:val="000000"/>
          <w:sz w:val="24"/>
          <w:szCs w:val="24"/>
          <w:lang w:val="ru-RU"/>
        </w:rPr>
        <w:t>, ул. Нобеля д.</w:t>
      </w:r>
      <w:r w:rsidR="00436077">
        <w:rPr>
          <w:rFonts w:ascii="Times New Roman" w:hAnsi="Times New Roman" w:cs="Times New Roman"/>
          <w:color w:val="000000"/>
          <w:sz w:val="24"/>
          <w:szCs w:val="24"/>
          <w:lang w:val="en-GB"/>
        </w:rPr>
        <w:t>3</w:t>
      </w:r>
      <w:r w:rsidR="00BE7735">
        <w:rPr>
          <w:rStyle w:val="FootnoteReference"/>
          <w:rFonts w:ascii="Times New Roman" w:hAnsi="Times New Roman" w:cs="Times New Roman"/>
          <w:color w:val="000000"/>
          <w:sz w:val="24"/>
          <w:szCs w:val="24"/>
          <w:lang w:val="ru-RU"/>
        </w:rPr>
        <w:footnoteReference w:id="1"/>
      </w:r>
    </w:p>
    <w:p w:rsidR="003B3A13" w:rsidRPr="003B3A13" w:rsidRDefault="003B3A13" w:rsidP="000F4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B3A13" w:rsidRPr="003B3A13" w:rsidRDefault="003B3A13" w:rsidP="000F4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563C2"/>
          <w:sz w:val="24"/>
          <w:szCs w:val="24"/>
          <w:lang w:val="ru-RU"/>
        </w:rPr>
      </w:pPr>
      <w:r w:rsidRPr="003B3A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Информация по проезду: </w:t>
      </w:r>
      <w:r w:rsidRPr="003B3A13">
        <w:rPr>
          <w:rFonts w:ascii="Times New Roman" w:hAnsi="Times New Roman" w:cs="Times New Roman"/>
          <w:color w:val="0563C2"/>
          <w:sz w:val="24"/>
          <w:szCs w:val="24"/>
        </w:rPr>
        <w:t>http</w:t>
      </w:r>
      <w:r w:rsidRPr="003B3A13">
        <w:rPr>
          <w:rFonts w:ascii="Times New Roman" w:hAnsi="Times New Roman" w:cs="Times New Roman"/>
          <w:color w:val="0563C2"/>
          <w:sz w:val="24"/>
          <w:szCs w:val="24"/>
          <w:lang w:val="ru-RU"/>
        </w:rPr>
        <w:t>://</w:t>
      </w:r>
      <w:r w:rsidRPr="003B3A13">
        <w:rPr>
          <w:rFonts w:ascii="Times New Roman" w:hAnsi="Times New Roman" w:cs="Times New Roman"/>
          <w:color w:val="0563C2"/>
          <w:sz w:val="24"/>
          <w:szCs w:val="24"/>
        </w:rPr>
        <w:t>www</w:t>
      </w:r>
      <w:r w:rsidRPr="003B3A13">
        <w:rPr>
          <w:rFonts w:ascii="Times New Roman" w:hAnsi="Times New Roman" w:cs="Times New Roman"/>
          <w:color w:val="0563C2"/>
          <w:sz w:val="24"/>
          <w:szCs w:val="24"/>
          <w:lang w:val="ru-RU"/>
        </w:rPr>
        <w:t>.</w:t>
      </w:r>
      <w:r w:rsidRPr="003B3A13">
        <w:rPr>
          <w:rFonts w:ascii="Times New Roman" w:hAnsi="Times New Roman" w:cs="Times New Roman"/>
          <w:color w:val="0563C2"/>
          <w:sz w:val="24"/>
          <w:szCs w:val="24"/>
        </w:rPr>
        <w:t>skoltech</w:t>
      </w:r>
      <w:r w:rsidRPr="003B3A13">
        <w:rPr>
          <w:rFonts w:ascii="Times New Roman" w:hAnsi="Times New Roman" w:cs="Times New Roman"/>
          <w:color w:val="0563C2"/>
          <w:sz w:val="24"/>
          <w:szCs w:val="24"/>
          <w:lang w:val="ru-RU"/>
        </w:rPr>
        <w:t>.</w:t>
      </w:r>
      <w:r w:rsidRPr="003B3A13">
        <w:rPr>
          <w:rFonts w:ascii="Times New Roman" w:hAnsi="Times New Roman" w:cs="Times New Roman"/>
          <w:color w:val="0563C2"/>
          <w:sz w:val="24"/>
          <w:szCs w:val="24"/>
        </w:rPr>
        <w:t>ru</w:t>
      </w:r>
      <w:r w:rsidRPr="003B3A13">
        <w:rPr>
          <w:rFonts w:ascii="Times New Roman" w:hAnsi="Times New Roman" w:cs="Times New Roman"/>
          <w:color w:val="0563C2"/>
          <w:sz w:val="24"/>
          <w:szCs w:val="24"/>
          <w:lang w:val="ru-RU"/>
        </w:rPr>
        <w:t>/</w:t>
      </w:r>
      <w:r w:rsidRPr="003B3A13">
        <w:rPr>
          <w:rFonts w:ascii="Times New Roman" w:hAnsi="Times New Roman" w:cs="Times New Roman"/>
          <w:color w:val="0563C2"/>
          <w:sz w:val="24"/>
          <w:szCs w:val="24"/>
        </w:rPr>
        <w:t>o</w:t>
      </w:r>
      <w:r w:rsidRPr="003B3A13">
        <w:rPr>
          <w:rFonts w:ascii="Times New Roman" w:hAnsi="Times New Roman" w:cs="Times New Roman"/>
          <w:color w:val="0563C2"/>
          <w:sz w:val="24"/>
          <w:szCs w:val="24"/>
          <w:lang w:val="ru-RU"/>
        </w:rPr>
        <w:t>-</w:t>
      </w:r>
      <w:r w:rsidRPr="003B3A13">
        <w:rPr>
          <w:rFonts w:ascii="Times New Roman" w:hAnsi="Times New Roman" w:cs="Times New Roman"/>
          <w:color w:val="0563C2"/>
          <w:sz w:val="24"/>
          <w:szCs w:val="24"/>
        </w:rPr>
        <w:t>nas</w:t>
      </w:r>
      <w:r w:rsidRPr="003B3A13">
        <w:rPr>
          <w:rFonts w:ascii="Times New Roman" w:hAnsi="Times New Roman" w:cs="Times New Roman"/>
          <w:color w:val="0563C2"/>
          <w:sz w:val="24"/>
          <w:szCs w:val="24"/>
          <w:lang w:val="ru-RU"/>
        </w:rPr>
        <w:t>/</w:t>
      </w:r>
      <w:r w:rsidRPr="003B3A13">
        <w:rPr>
          <w:rFonts w:ascii="Times New Roman" w:hAnsi="Times New Roman" w:cs="Times New Roman"/>
          <w:color w:val="0563C2"/>
          <w:sz w:val="24"/>
          <w:szCs w:val="24"/>
        </w:rPr>
        <w:t>kontakty</w:t>
      </w:r>
      <w:r w:rsidRPr="003B3A13">
        <w:rPr>
          <w:rFonts w:ascii="Times New Roman" w:hAnsi="Times New Roman" w:cs="Times New Roman"/>
          <w:color w:val="0563C2"/>
          <w:sz w:val="24"/>
          <w:szCs w:val="24"/>
          <w:lang w:val="ru-RU"/>
        </w:rPr>
        <w:t>/</w:t>
      </w:r>
    </w:p>
    <w:p w:rsidR="003B3A13" w:rsidRPr="003B3A13" w:rsidRDefault="003B3A13" w:rsidP="000F466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3B3A1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ТЕЗИСЫ ДОКЛАДОВ (выборочно)</w:t>
      </w:r>
    </w:p>
    <w:p w:rsidR="003B3A13" w:rsidRPr="003B3A13" w:rsidRDefault="00BE7735" w:rsidP="00BE773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color w:val="292420"/>
          <w:sz w:val="24"/>
          <w:szCs w:val="24"/>
        </w:rPr>
      </w:pPr>
      <w:r w:rsidRPr="00BE7735">
        <w:rPr>
          <w:rFonts w:ascii="Times New Roman" w:hAnsi="Times New Roman" w:cs="Times New Roman"/>
          <w:b/>
          <w:bCs/>
          <w:color w:val="292420"/>
          <w:sz w:val="24"/>
          <w:szCs w:val="24"/>
        </w:rPr>
        <w:t>1.</w:t>
      </w:r>
      <w:r w:rsidRPr="00BE7735">
        <w:rPr>
          <w:rFonts w:ascii="Times New Roman" w:hAnsi="Times New Roman" w:cs="Times New Roman"/>
          <w:b/>
          <w:bCs/>
          <w:color w:val="292420"/>
          <w:sz w:val="24"/>
          <w:szCs w:val="24"/>
        </w:rPr>
        <w:tab/>
      </w:r>
      <w:r w:rsidR="003B3A13" w:rsidRPr="003B3A13">
        <w:rPr>
          <w:rFonts w:ascii="Times New Roman" w:hAnsi="Times New Roman" w:cs="Times New Roman"/>
          <w:b/>
          <w:bCs/>
          <w:color w:val="292420"/>
          <w:sz w:val="24"/>
          <w:szCs w:val="24"/>
        </w:rPr>
        <w:t xml:space="preserve">Integration of drug delivery with </w:t>
      </w:r>
      <w:r w:rsidR="003B3A13" w:rsidRPr="003B3A13">
        <w:rPr>
          <w:rFonts w:ascii="Times New Roman" w:hAnsi="Times New Roman" w:cs="Times New Roman"/>
          <w:b/>
          <w:bCs/>
          <w:i/>
          <w:iCs/>
          <w:color w:val="292420"/>
          <w:sz w:val="24"/>
          <w:szCs w:val="24"/>
        </w:rPr>
        <w:t xml:space="preserve">in vivo </w:t>
      </w:r>
      <w:r w:rsidR="003B3A13" w:rsidRPr="003B3A13">
        <w:rPr>
          <w:rFonts w:ascii="Times New Roman" w:hAnsi="Times New Roman" w:cs="Times New Roman"/>
          <w:b/>
          <w:bCs/>
          <w:color w:val="292420"/>
          <w:sz w:val="24"/>
          <w:szCs w:val="24"/>
        </w:rPr>
        <w:t>flow photoacoustic cytometry for</w:t>
      </w:r>
      <w:r w:rsidRPr="00BE7735">
        <w:rPr>
          <w:rFonts w:ascii="Times New Roman" w:hAnsi="Times New Roman" w:cs="Times New Roman"/>
          <w:b/>
          <w:bCs/>
          <w:color w:val="292420"/>
          <w:sz w:val="24"/>
          <w:szCs w:val="24"/>
        </w:rPr>
        <w:t xml:space="preserve"> </w:t>
      </w:r>
      <w:r w:rsidR="003B3A13" w:rsidRPr="003B3A13">
        <w:rPr>
          <w:rFonts w:ascii="Times New Roman" w:hAnsi="Times New Roman" w:cs="Times New Roman"/>
          <w:b/>
          <w:bCs/>
          <w:color w:val="292420"/>
          <w:sz w:val="24"/>
          <w:szCs w:val="24"/>
        </w:rPr>
        <w:t xml:space="preserve">cancer </w:t>
      </w:r>
      <w:proofErr w:type="spellStart"/>
      <w:r w:rsidR="003B3A13" w:rsidRPr="003B3A13">
        <w:rPr>
          <w:rFonts w:ascii="Times New Roman" w:hAnsi="Times New Roman" w:cs="Times New Roman"/>
          <w:b/>
          <w:bCs/>
          <w:color w:val="292420"/>
          <w:sz w:val="24"/>
          <w:szCs w:val="24"/>
        </w:rPr>
        <w:t>theranostics</w:t>
      </w:r>
      <w:proofErr w:type="spellEnd"/>
    </w:p>
    <w:p w:rsidR="003B3A13" w:rsidRPr="003B3A13" w:rsidRDefault="00BE7735" w:rsidP="00BE7735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hAnsi="Times New Roman" w:cs="Times New Roman"/>
          <w:color w:val="000000"/>
          <w:sz w:val="24"/>
          <w:szCs w:val="24"/>
        </w:rPr>
      </w:pPr>
      <w:r w:rsidRPr="003B3A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Authors:</w:t>
      </w:r>
      <w:r w:rsidRPr="00BE773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3B3A13" w:rsidRPr="003B3A13">
        <w:rPr>
          <w:rFonts w:ascii="Times New Roman" w:hAnsi="Times New Roman" w:cs="Times New Roman"/>
          <w:color w:val="000000"/>
          <w:sz w:val="24"/>
          <w:szCs w:val="24"/>
        </w:rPr>
        <w:t>M.V. Novoselova</w:t>
      </w:r>
      <w:r w:rsidR="003B3A13" w:rsidRPr="00BE773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="003B3A13" w:rsidRPr="003B3A13">
        <w:rPr>
          <w:rFonts w:ascii="Times New Roman" w:hAnsi="Times New Roman" w:cs="Times New Roman"/>
          <w:color w:val="000000"/>
          <w:sz w:val="24"/>
          <w:szCs w:val="24"/>
        </w:rPr>
        <w:t>, S.V. German</w:t>
      </w:r>
      <w:r w:rsidR="003B3A13" w:rsidRPr="00BE773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="003B3A13" w:rsidRPr="003B3A13">
        <w:rPr>
          <w:rFonts w:ascii="Times New Roman" w:hAnsi="Times New Roman" w:cs="Times New Roman"/>
          <w:color w:val="000000"/>
          <w:sz w:val="24"/>
          <w:szCs w:val="24"/>
        </w:rPr>
        <w:t>, V.V. Tuchin</w:t>
      </w:r>
      <w:r w:rsidR="003B3A13" w:rsidRPr="00BE773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="003B3A13" w:rsidRPr="003B3A13">
        <w:rPr>
          <w:rFonts w:ascii="Times New Roman" w:hAnsi="Times New Roman" w:cs="Times New Roman"/>
          <w:color w:val="000000"/>
          <w:sz w:val="24"/>
          <w:szCs w:val="24"/>
        </w:rPr>
        <w:t>, D.A. Gorin</w:t>
      </w:r>
      <w:r w:rsidR="003B3A13" w:rsidRPr="00BE773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="003B3A13" w:rsidRPr="003B3A13">
        <w:rPr>
          <w:rFonts w:ascii="Times New Roman" w:hAnsi="Times New Roman" w:cs="Times New Roman"/>
          <w:color w:val="000000"/>
          <w:sz w:val="24"/>
          <w:szCs w:val="24"/>
        </w:rPr>
        <w:t>, E.I. Galanzha</w:t>
      </w:r>
      <w:r w:rsidR="003B3A13" w:rsidRPr="00BE773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3B3A13" w:rsidRPr="003B3A1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E77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3A13" w:rsidRPr="003B3A13">
        <w:rPr>
          <w:rFonts w:ascii="Times New Roman" w:hAnsi="Times New Roman" w:cs="Times New Roman"/>
          <w:color w:val="000000"/>
          <w:sz w:val="24"/>
          <w:szCs w:val="24"/>
        </w:rPr>
        <w:t>V.P. Zharov</w:t>
      </w:r>
      <w:r w:rsidR="003B3A13" w:rsidRPr="00BE773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</w:p>
    <w:p w:rsidR="003B3A13" w:rsidRPr="003B3A13" w:rsidRDefault="003B3A13" w:rsidP="003B3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3A13">
        <w:rPr>
          <w:rFonts w:ascii="Times New Roman" w:hAnsi="Times New Roman" w:cs="Times New Roman"/>
          <w:color w:val="222222"/>
          <w:sz w:val="24"/>
          <w:szCs w:val="24"/>
        </w:rPr>
        <w:t>1</w:t>
      </w:r>
      <w:r w:rsidR="00BE7735" w:rsidRPr="00BE773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3B3A13">
        <w:rPr>
          <w:rFonts w:ascii="Times New Roman" w:hAnsi="Times New Roman" w:cs="Times New Roman"/>
          <w:color w:val="000000"/>
          <w:sz w:val="24"/>
          <w:szCs w:val="24"/>
        </w:rPr>
        <w:t xml:space="preserve">Saratov State University, </w:t>
      </w:r>
      <w:proofErr w:type="spellStart"/>
      <w:r w:rsidRPr="003B3A13">
        <w:rPr>
          <w:rFonts w:ascii="Times New Roman" w:hAnsi="Times New Roman" w:cs="Times New Roman"/>
          <w:color w:val="000000"/>
          <w:sz w:val="24"/>
          <w:szCs w:val="24"/>
        </w:rPr>
        <w:t>Astrakhanskaya</w:t>
      </w:r>
      <w:proofErr w:type="spellEnd"/>
      <w:r w:rsidRPr="003B3A13">
        <w:rPr>
          <w:rFonts w:ascii="Times New Roman" w:hAnsi="Times New Roman" w:cs="Times New Roman"/>
          <w:color w:val="000000"/>
          <w:sz w:val="24"/>
          <w:szCs w:val="24"/>
        </w:rPr>
        <w:t xml:space="preserve"> 83, Saratov, 410012, Russia</w:t>
      </w:r>
    </w:p>
    <w:p w:rsidR="003B3A13" w:rsidRPr="003B3A13" w:rsidRDefault="003B3A13" w:rsidP="003B3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3A1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E7735" w:rsidRPr="00BE77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3A13">
        <w:rPr>
          <w:rFonts w:ascii="Times New Roman" w:hAnsi="Times New Roman" w:cs="Times New Roman"/>
          <w:color w:val="000000"/>
          <w:sz w:val="24"/>
          <w:szCs w:val="24"/>
        </w:rPr>
        <w:t>Winthrop P. Rockefeller Cancer Institute, Arkansas Nanomedicine Center, University of Arkansas for</w:t>
      </w:r>
      <w:r w:rsidR="000F466D" w:rsidRPr="000F46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3A13">
        <w:rPr>
          <w:rFonts w:ascii="Times New Roman" w:hAnsi="Times New Roman" w:cs="Times New Roman"/>
          <w:color w:val="000000"/>
          <w:sz w:val="24"/>
          <w:szCs w:val="24"/>
        </w:rPr>
        <w:t>Medical Sciences, Little Rock, AR 72205, USA</w:t>
      </w:r>
    </w:p>
    <w:p w:rsidR="003B3A13" w:rsidRPr="003B3A13" w:rsidRDefault="003B3A13" w:rsidP="00BE7735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3A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Speaker</w:t>
      </w:r>
      <w:r w:rsidRPr="003B3A13">
        <w:rPr>
          <w:rFonts w:ascii="Times New Roman" w:hAnsi="Times New Roman" w:cs="Times New Roman"/>
          <w:color w:val="000000"/>
          <w:sz w:val="24"/>
          <w:szCs w:val="24"/>
        </w:rPr>
        <w:t xml:space="preserve">: Dmitry </w:t>
      </w:r>
      <w:proofErr w:type="spellStart"/>
      <w:r w:rsidRPr="003B3A13">
        <w:rPr>
          <w:rFonts w:ascii="Times New Roman" w:hAnsi="Times New Roman" w:cs="Times New Roman"/>
          <w:color w:val="000000"/>
          <w:sz w:val="24"/>
          <w:szCs w:val="24"/>
        </w:rPr>
        <w:t>Gorin</w:t>
      </w:r>
      <w:proofErr w:type="spellEnd"/>
    </w:p>
    <w:p w:rsidR="003B3A13" w:rsidRPr="003B3A13" w:rsidRDefault="003B3A13" w:rsidP="00BE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420"/>
          <w:sz w:val="24"/>
          <w:szCs w:val="24"/>
        </w:rPr>
      </w:pPr>
      <w:r w:rsidRPr="003B3A13">
        <w:rPr>
          <w:rFonts w:ascii="Times New Roman" w:hAnsi="Times New Roman" w:cs="Times New Roman"/>
          <w:color w:val="292420"/>
          <w:sz w:val="24"/>
          <w:szCs w:val="24"/>
        </w:rPr>
        <w:t>The modern medicine requires a new type of drug delivery carriers (DDCs) that will combine</w:t>
      </w:r>
      <w:r w:rsidR="00BE7735" w:rsidRPr="00BE7735">
        <w:rPr>
          <w:rFonts w:ascii="Times New Roman" w:hAnsi="Times New Roman" w:cs="Times New Roman"/>
          <w:color w:val="292420"/>
          <w:sz w:val="24"/>
          <w:szCs w:val="24"/>
        </w:rPr>
        <w:t xml:space="preserve"> </w:t>
      </w:r>
      <w:r w:rsidRPr="003B3A13">
        <w:rPr>
          <w:rFonts w:ascii="Times New Roman" w:hAnsi="Times New Roman" w:cs="Times New Roman"/>
          <w:color w:val="292420"/>
          <w:sz w:val="24"/>
          <w:szCs w:val="24"/>
        </w:rPr>
        <w:t>functions of in vivo navigation and visualization, carrier degradation, ability to deploy drug in</w:t>
      </w:r>
      <w:r w:rsidR="00BE7735" w:rsidRPr="00BE7735">
        <w:rPr>
          <w:rFonts w:ascii="Times New Roman" w:hAnsi="Times New Roman" w:cs="Times New Roman"/>
          <w:color w:val="292420"/>
          <w:sz w:val="24"/>
          <w:szCs w:val="24"/>
        </w:rPr>
        <w:t xml:space="preserve"> </w:t>
      </w:r>
      <w:r w:rsidRPr="003B3A13">
        <w:rPr>
          <w:rFonts w:ascii="Times New Roman" w:hAnsi="Times New Roman" w:cs="Times New Roman"/>
          <w:color w:val="292420"/>
          <w:sz w:val="24"/>
          <w:szCs w:val="24"/>
        </w:rPr>
        <w:t>controllable manner, including external triggering and sensing of important biological markers [1]. The</w:t>
      </w:r>
      <w:r w:rsidR="000F466D" w:rsidRPr="000F466D">
        <w:rPr>
          <w:rFonts w:ascii="Times New Roman" w:hAnsi="Times New Roman" w:cs="Times New Roman"/>
          <w:color w:val="292420"/>
          <w:sz w:val="24"/>
          <w:szCs w:val="24"/>
        </w:rPr>
        <w:t xml:space="preserve"> </w:t>
      </w:r>
      <w:r w:rsidRPr="003B3A13">
        <w:rPr>
          <w:rFonts w:ascii="Times New Roman" w:hAnsi="Times New Roman" w:cs="Times New Roman"/>
          <w:color w:val="292420"/>
          <w:sz w:val="24"/>
          <w:szCs w:val="24"/>
        </w:rPr>
        <w:t>nanocomposite microcapsules fabrication approach is promising to create drug carriers with multiple</w:t>
      </w:r>
      <w:r w:rsidR="000F466D" w:rsidRPr="000F466D">
        <w:rPr>
          <w:rFonts w:ascii="Times New Roman" w:hAnsi="Times New Roman" w:cs="Times New Roman"/>
          <w:color w:val="292420"/>
          <w:sz w:val="24"/>
          <w:szCs w:val="24"/>
        </w:rPr>
        <w:t xml:space="preserve"> </w:t>
      </w:r>
      <w:r w:rsidRPr="003B3A13">
        <w:rPr>
          <w:rFonts w:ascii="Times New Roman" w:hAnsi="Times New Roman" w:cs="Times New Roman"/>
          <w:color w:val="292420"/>
          <w:sz w:val="24"/>
          <w:szCs w:val="24"/>
        </w:rPr>
        <w:t>functionality what could be a new generation of drug delivery systems [2]. Physical targeting of drug</w:t>
      </w:r>
      <w:r w:rsidR="000F466D" w:rsidRPr="000F466D">
        <w:rPr>
          <w:rFonts w:ascii="Times New Roman" w:hAnsi="Times New Roman" w:cs="Times New Roman"/>
          <w:color w:val="292420"/>
          <w:sz w:val="24"/>
          <w:szCs w:val="24"/>
        </w:rPr>
        <w:t xml:space="preserve"> </w:t>
      </w:r>
      <w:r w:rsidRPr="003B3A13">
        <w:rPr>
          <w:rFonts w:ascii="Times New Roman" w:hAnsi="Times New Roman" w:cs="Times New Roman"/>
          <w:color w:val="292420"/>
          <w:sz w:val="24"/>
          <w:szCs w:val="24"/>
        </w:rPr>
        <w:t xml:space="preserve">delivery system </w:t>
      </w:r>
      <w:proofErr w:type="gramStart"/>
      <w:r w:rsidRPr="003B3A13">
        <w:rPr>
          <w:rFonts w:ascii="Times New Roman" w:hAnsi="Times New Roman" w:cs="Times New Roman"/>
          <w:color w:val="292420"/>
          <w:sz w:val="24"/>
          <w:szCs w:val="24"/>
        </w:rPr>
        <w:t>can be realized</w:t>
      </w:r>
      <w:proofErr w:type="gramEnd"/>
      <w:r w:rsidRPr="003B3A13">
        <w:rPr>
          <w:rFonts w:ascii="Times New Roman" w:hAnsi="Times New Roman" w:cs="Times New Roman"/>
          <w:color w:val="292420"/>
          <w:sz w:val="24"/>
          <w:szCs w:val="24"/>
        </w:rPr>
        <w:t xml:space="preserve"> by the gradient of magnetic field [3, 4], optical tweezers approach [5],</w:t>
      </w:r>
      <w:r w:rsidR="000F466D" w:rsidRPr="000F466D">
        <w:rPr>
          <w:rFonts w:ascii="Times New Roman" w:hAnsi="Times New Roman" w:cs="Times New Roman"/>
          <w:color w:val="292420"/>
          <w:sz w:val="24"/>
          <w:szCs w:val="24"/>
        </w:rPr>
        <w:t xml:space="preserve"> </w:t>
      </w:r>
      <w:r w:rsidRPr="003B3A13">
        <w:rPr>
          <w:rFonts w:ascii="Times New Roman" w:hAnsi="Times New Roman" w:cs="Times New Roman"/>
          <w:color w:val="292420"/>
          <w:sz w:val="24"/>
          <w:szCs w:val="24"/>
        </w:rPr>
        <w:t xml:space="preserve">and cavitation energy [6]. Methods for guiding and visualization of drug delivery systems </w:t>
      </w:r>
      <w:proofErr w:type="gramStart"/>
      <w:r w:rsidRPr="003B3A13">
        <w:rPr>
          <w:rFonts w:ascii="Times New Roman" w:hAnsi="Times New Roman" w:cs="Times New Roman"/>
          <w:color w:val="292420"/>
          <w:sz w:val="24"/>
          <w:szCs w:val="24"/>
        </w:rPr>
        <w:t>include:</w:t>
      </w:r>
      <w:proofErr w:type="gramEnd"/>
      <w:r w:rsidR="00BE7735" w:rsidRPr="00BE7735">
        <w:rPr>
          <w:rFonts w:ascii="Times New Roman" w:hAnsi="Times New Roman" w:cs="Times New Roman"/>
          <w:color w:val="292420"/>
          <w:sz w:val="24"/>
          <w:szCs w:val="24"/>
        </w:rPr>
        <w:t xml:space="preserve"> </w:t>
      </w:r>
      <w:r w:rsidRPr="003B3A13">
        <w:rPr>
          <w:rFonts w:ascii="Times New Roman" w:hAnsi="Times New Roman" w:cs="Times New Roman"/>
          <w:color w:val="292420"/>
          <w:sz w:val="24"/>
          <w:szCs w:val="24"/>
        </w:rPr>
        <w:t>MRI</w:t>
      </w:r>
      <w:r w:rsidR="000F466D" w:rsidRPr="000F466D">
        <w:rPr>
          <w:rFonts w:ascii="Times New Roman" w:hAnsi="Times New Roman" w:cs="Times New Roman"/>
          <w:color w:val="292420"/>
          <w:sz w:val="24"/>
          <w:szCs w:val="24"/>
        </w:rPr>
        <w:t xml:space="preserve"> </w:t>
      </w:r>
      <w:r w:rsidRPr="003B3A13">
        <w:rPr>
          <w:rFonts w:ascii="Times New Roman" w:hAnsi="Times New Roman" w:cs="Times New Roman"/>
          <w:color w:val="292420"/>
          <w:sz w:val="24"/>
          <w:szCs w:val="24"/>
        </w:rPr>
        <w:t>[7] and photoacoustic imaging [8]. Variation of the volume fraction of inorganic nanoparticle led to</w:t>
      </w:r>
      <w:r w:rsidR="000F466D" w:rsidRPr="000F466D">
        <w:rPr>
          <w:rFonts w:ascii="Times New Roman" w:hAnsi="Times New Roman" w:cs="Times New Roman"/>
          <w:color w:val="292420"/>
          <w:sz w:val="24"/>
          <w:szCs w:val="24"/>
        </w:rPr>
        <w:t xml:space="preserve"> </w:t>
      </w:r>
      <w:r w:rsidRPr="003B3A13">
        <w:rPr>
          <w:rFonts w:ascii="Times New Roman" w:hAnsi="Times New Roman" w:cs="Times New Roman"/>
          <w:color w:val="292420"/>
          <w:sz w:val="24"/>
          <w:szCs w:val="24"/>
        </w:rPr>
        <w:t>control the physicochemical properties of nanocomposite microcapsule shells providing the possibility</w:t>
      </w:r>
      <w:r w:rsidR="000F466D" w:rsidRPr="000F466D">
        <w:rPr>
          <w:rFonts w:ascii="Times New Roman" w:hAnsi="Times New Roman" w:cs="Times New Roman"/>
          <w:color w:val="292420"/>
          <w:sz w:val="24"/>
          <w:szCs w:val="24"/>
        </w:rPr>
        <w:t xml:space="preserve"> </w:t>
      </w:r>
      <w:r w:rsidRPr="003B3A13">
        <w:rPr>
          <w:rFonts w:ascii="Times New Roman" w:hAnsi="Times New Roman" w:cs="Times New Roman"/>
          <w:color w:val="292420"/>
          <w:sz w:val="24"/>
          <w:szCs w:val="24"/>
        </w:rPr>
        <w:t>to regulate their sensitivity to external influence (ultrasound, laser, gradient of magnetic field).</w:t>
      </w:r>
    </w:p>
    <w:p w:rsidR="003B3A13" w:rsidRPr="003B3A13" w:rsidRDefault="003B3A13" w:rsidP="00BE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420"/>
          <w:sz w:val="24"/>
          <w:szCs w:val="24"/>
        </w:rPr>
      </w:pPr>
      <w:r w:rsidRPr="003B3A13">
        <w:rPr>
          <w:rFonts w:ascii="Times New Roman" w:hAnsi="Times New Roman" w:cs="Times New Roman"/>
          <w:color w:val="292420"/>
          <w:sz w:val="24"/>
          <w:szCs w:val="24"/>
        </w:rPr>
        <w:t>Young’s modulus, shell thickness, size of microcapsule, and contact angle of microcapsule shell surface</w:t>
      </w:r>
      <w:r w:rsidR="000F466D" w:rsidRPr="000F466D">
        <w:rPr>
          <w:rFonts w:ascii="Times New Roman" w:hAnsi="Times New Roman" w:cs="Times New Roman"/>
          <w:color w:val="292420"/>
          <w:sz w:val="24"/>
          <w:szCs w:val="24"/>
        </w:rPr>
        <w:t xml:space="preserve"> </w:t>
      </w:r>
      <w:r w:rsidRPr="003B3A13">
        <w:rPr>
          <w:rFonts w:ascii="Times New Roman" w:hAnsi="Times New Roman" w:cs="Times New Roman"/>
          <w:color w:val="292420"/>
          <w:sz w:val="24"/>
          <w:szCs w:val="24"/>
        </w:rPr>
        <w:t>are key parameters to control the sensitivity of microcapsule shell to external triggering such as</w:t>
      </w:r>
      <w:r w:rsidR="000F466D" w:rsidRPr="000F466D">
        <w:rPr>
          <w:rFonts w:ascii="Times New Roman" w:hAnsi="Times New Roman" w:cs="Times New Roman"/>
          <w:color w:val="292420"/>
          <w:sz w:val="24"/>
          <w:szCs w:val="24"/>
        </w:rPr>
        <w:t xml:space="preserve"> </w:t>
      </w:r>
      <w:r w:rsidRPr="003B3A13">
        <w:rPr>
          <w:rFonts w:ascii="Times New Roman" w:hAnsi="Times New Roman" w:cs="Times New Roman"/>
          <w:color w:val="292420"/>
          <w:sz w:val="24"/>
          <w:szCs w:val="24"/>
        </w:rPr>
        <w:t xml:space="preserve">ultrasound. These parameters are important </w:t>
      </w:r>
      <w:proofErr w:type="gramStart"/>
      <w:r w:rsidRPr="003B3A13">
        <w:rPr>
          <w:rFonts w:ascii="Times New Roman" w:hAnsi="Times New Roman" w:cs="Times New Roman"/>
          <w:color w:val="292420"/>
          <w:sz w:val="24"/>
          <w:szCs w:val="24"/>
        </w:rPr>
        <w:t>both for cavitation and possible</w:t>
      </w:r>
      <w:proofErr w:type="gramEnd"/>
      <w:r w:rsidRPr="003B3A13">
        <w:rPr>
          <w:rFonts w:ascii="Times New Roman" w:hAnsi="Times New Roman" w:cs="Times New Roman"/>
          <w:color w:val="292420"/>
          <w:sz w:val="24"/>
          <w:szCs w:val="24"/>
        </w:rPr>
        <w:t xml:space="preserve"> resonance mechanism</w:t>
      </w:r>
      <w:r w:rsidR="000F466D" w:rsidRPr="000F466D">
        <w:rPr>
          <w:rFonts w:ascii="Times New Roman" w:hAnsi="Times New Roman" w:cs="Times New Roman"/>
          <w:color w:val="292420"/>
          <w:sz w:val="24"/>
          <w:szCs w:val="24"/>
        </w:rPr>
        <w:t xml:space="preserve"> </w:t>
      </w:r>
      <w:r w:rsidRPr="003B3A13">
        <w:rPr>
          <w:rFonts w:ascii="Times New Roman" w:hAnsi="Times New Roman" w:cs="Times New Roman"/>
          <w:color w:val="292420"/>
          <w:sz w:val="24"/>
          <w:szCs w:val="24"/>
        </w:rPr>
        <w:t>of opening of microcapsule shell induced by ultrasound. In case of laser irradiation, parameters such</w:t>
      </w:r>
      <w:r w:rsidR="000F466D" w:rsidRPr="000F466D">
        <w:rPr>
          <w:rFonts w:ascii="Times New Roman" w:hAnsi="Times New Roman" w:cs="Times New Roman"/>
          <w:color w:val="292420"/>
          <w:sz w:val="24"/>
          <w:szCs w:val="24"/>
        </w:rPr>
        <w:t xml:space="preserve"> </w:t>
      </w:r>
      <w:r w:rsidRPr="003B3A13">
        <w:rPr>
          <w:rFonts w:ascii="Times New Roman" w:hAnsi="Times New Roman" w:cs="Times New Roman"/>
          <w:color w:val="292420"/>
          <w:sz w:val="24"/>
          <w:szCs w:val="24"/>
        </w:rPr>
        <w:t>as absorption of inorganic nanoparticles at the maximum wavelength, the size of absorbing centers,</w:t>
      </w:r>
      <w:r w:rsidR="000F466D" w:rsidRPr="000F466D">
        <w:rPr>
          <w:rFonts w:ascii="Times New Roman" w:hAnsi="Times New Roman" w:cs="Times New Roman"/>
          <w:color w:val="292420"/>
          <w:sz w:val="24"/>
          <w:szCs w:val="24"/>
        </w:rPr>
        <w:t xml:space="preserve"> </w:t>
      </w:r>
      <w:r w:rsidRPr="003B3A13">
        <w:rPr>
          <w:rFonts w:ascii="Times New Roman" w:hAnsi="Times New Roman" w:cs="Times New Roman"/>
          <w:color w:val="292420"/>
          <w:sz w:val="24"/>
          <w:szCs w:val="24"/>
        </w:rPr>
        <w:t>thermal conductivity of the surrounding medium, their specific heat capacity and nanoparticles</w:t>
      </w:r>
      <w:r w:rsidR="000F466D" w:rsidRPr="000F466D">
        <w:rPr>
          <w:rFonts w:ascii="Times New Roman" w:hAnsi="Times New Roman" w:cs="Times New Roman"/>
          <w:color w:val="292420"/>
          <w:sz w:val="24"/>
          <w:szCs w:val="24"/>
        </w:rPr>
        <w:t xml:space="preserve"> </w:t>
      </w:r>
      <w:r w:rsidRPr="003B3A13">
        <w:rPr>
          <w:rFonts w:ascii="Times New Roman" w:hAnsi="Times New Roman" w:cs="Times New Roman"/>
          <w:color w:val="292420"/>
          <w:sz w:val="24"/>
          <w:szCs w:val="24"/>
        </w:rPr>
        <w:t>concentration play important role in the microcapsule shell susceptibility. Thus, physical effects on</w:t>
      </w:r>
      <w:r w:rsidR="000F466D" w:rsidRPr="000F466D">
        <w:rPr>
          <w:rFonts w:ascii="Times New Roman" w:hAnsi="Times New Roman" w:cs="Times New Roman"/>
          <w:color w:val="292420"/>
          <w:sz w:val="24"/>
          <w:szCs w:val="24"/>
        </w:rPr>
        <w:t xml:space="preserve"> </w:t>
      </w:r>
      <w:r w:rsidRPr="003B3A13">
        <w:rPr>
          <w:rFonts w:ascii="Times New Roman" w:hAnsi="Times New Roman" w:cs="Times New Roman"/>
          <w:color w:val="292420"/>
          <w:sz w:val="24"/>
          <w:szCs w:val="24"/>
        </w:rPr>
        <w:t>nanocomposite microcapsules are rather complex and should be considered for each particular case</w:t>
      </w:r>
      <w:r w:rsidR="000F466D" w:rsidRPr="000F466D">
        <w:rPr>
          <w:rFonts w:ascii="Times New Roman" w:hAnsi="Times New Roman" w:cs="Times New Roman"/>
          <w:color w:val="292420"/>
          <w:sz w:val="24"/>
          <w:szCs w:val="24"/>
        </w:rPr>
        <w:t xml:space="preserve"> </w:t>
      </w:r>
      <w:r w:rsidRPr="003B3A13">
        <w:rPr>
          <w:rFonts w:ascii="Times New Roman" w:hAnsi="Times New Roman" w:cs="Times New Roman"/>
          <w:color w:val="292420"/>
          <w:sz w:val="24"/>
          <w:szCs w:val="24"/>
        </w:rPr>
        <w:t>of external stimuli either by electromagnetic irradiation or ultrasound.</w:t>
      </w:r>
    </w:p>
    <w:p w:rsidR="003B3A13" w:rsidRPr="003B3A13" w:rsidRDefault="003B3A13" w:rsidP="000F4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420"/>
          <w:sz w:val="24"/>
          <w:szCs w:val="24"/>
        </w:rPr>
      </w:pPr>
      <w:r w:rsidRPr="003B3A13">
        <w:rPr>
          <w:rFonts w:ascii="Times New Roman" w:hAnsi="Times New Roman" w:cs="Times New Roman"/>
          <w:color w:val="292420"/>
          <w:sz w:val="24"/>
          <w:szCs w:val="24"/>
        </w:rPr>
        <w:t xml:space="preserve">The goal of this project is to develop integrated magnetic targeted </w:t>
      </w:r>
      <w:proofErr w:type="spellStart"/>
      <w:r w:rsidRPr="003B3A13">
        <w:rPr>
          <w:rFonts w:ascii="Times New Roman" w:hAnsi="Times New Roman" w:cs="Times New Roman"/>
          <w:color w:val="292420"/>
          <w:sz w:val="24"/>
          <w:szCs w:val="24"/>
        </w:rPr>
        <w:t>theranostics</w:t>
      </w:r>
      <w:proofErr w:type="spellEnd"/>
      <w:r w:rsidRPr="003B3A13">
        <w:rPr>
          <w:rFonts w:ascii="Times New Roman" w:hAnsi="Times New Roman" w:cs="Times New Roman"/>
          <w:color w:val="292420"/>
          <w:sz w:val="24"/>
          <w:szCs w:val="24"/>
        </w:rPr>
        <w:t xml:space="preserve"> of circulating</w:t>
      </w:r>
      <w:r w:rsidR="00BE7735" w:rsidRPr="00BE7735">
        <w:rPr>
          <w:rFonts w:ascii="Times New Roman" w:hAnsi="Times New Roman" w:cs="Times New Roman"/>
          <w:color w:val="292420"/>
          <w:sz w:val="24"/>
          <w:szCs w:val="24"/>
        </w:rPr>
        <w:t xml:space="preserve"> </w:t>
      </w:r>
      <w:r w:rsidRPr="003B3A13">
        <w:rPr>
          <w:rFonts w:ascii="Times New Roman" w:hAnsi="Times New Roman" w:cs="Times New Roman"/>
          <w:color w:val="292420"/>
          <w:sz w:val="24"/>
          <w:szCs w:val="24"/>
        </w:rPr>
        <w:t xml:space="preserve">tumor cells (CTCs) and primary tumor in vivo using new DDCs as multifunctional, low toxicity, </w:t>
      </w:r>
      <w:proofErr w:type="spellStart"/>
      <w:r w:rsidRPr="003B3A13">
        <w:rPr>
          <w:rFonts w:ascii="Times New Roman" w:hAnsi="Times New Roman" w:cs="Times New Roman"/>
          <w:color w:val="292420"/>
          <w:sz w:val="24"/>
          <w:szCs w:val="24"/>
        </w:rPr>
        <w:t>highcontrast</w:t>
      </w:r>
      <w:proofErr w:type="spellEnd"/>
      <w:r w:rsidR="000F466D" w:rsidRPr="000F466D">
        <w:rPr>
          <w:rFonts w:ascii="Times New Roman" w:hAnsi="Times New Roman" w:cs="Times New Roman"/>
          <w:color w:val="292420"/>
          <w:sz w:val="24"/>
          <w:szCs w:val="24"/>
        </w:rPr>
        <w:t xml:space="preserve"> </w:t>
      </w:r>
      <w:r w:rsidRPr="003B3A13">
        <w:rPr>
          <w:rFonts w:ascii="Times New Roman" w:hAnsi="Times New Roman" w:cs="Times New Roman"/>
          <w:color w:val="292420"/>
          <w:sz w:val="24"/>
          <w:szCs w:val="24"/>
        </w:rPr>
        <w:t xml:space="preserve">agents and photoacoustic flow cytometry setup [9]. We will achieve this goal by </w:t>
      </w:r>
      <w:r w:rsidRPr="003B3A13">
        <w:rPr>
          <w:rFonts w:ascii="Times New Roman" w:hAnsi="Times New Roman" w:cs="Times New Roman"/>
          <w:color w:val="292420"/>
          <w:sz w:val="24"/>
          <w:szCs w:val="24"/>
        </w:rPr>
        <w:lastRenderedPageBreak/>
        <w:t>integrating</w:t>
      </w:r>
      <w:r w:rsidR="000F466D" w:rsidRPr="000F466D">
        <w:rPr>
          <w:rFonts w:ascii="Times New Roman" w:hAnsi="Times New Roman" w:cs="Times New Roman"/>
          <w:color w:val="292420"/>
          <w:sz w:val="24"/>
          <w:szCs w:val="24"/>
        </w:rPr>
        <w:t xml:space="preserve"> </w:t>
      </w:r>
      <w:r w:rsidRPr="003B3A13">
        <w:rPr>
          <w:rFonts w:ascii="Times New Roman" w:hAnsi="Times New Roman" w:cs="Times New Roman"/>
          <w:color w:val="292420"/>
          <w:sz w:val="24"/>
          <w:szCs w:val="24"/>
        </w:rPr>
        <w:t xml:space="preserve">(1) intravascular magnetic capturing of CTCs based on their molecular labeling by </w:t>
      </w:r>
      <w:proofErr w:type="spellStart"/>
      <w:r w:rsidRPr="003B3A13">
        <w:rPr>
          <w:rFonts w:ascii="Times New Roman" w:hAnsi="Times New Roman" w:cs="Times New Roman"/>
          <w:color w:val="292420"/>
          <w:sz w:val="24"/>
          <w:szCs w:val="24"/>
        </w:rPr>
        <w:t>bioconjugated</w:t>
      </w:r>
      <w:proofErr w:type="spellEnd"/>
      <w:r w:rsidRPr="003B3A13">
        <w:rPr>
          <w:rFonts w:ascii="Times New Roman" w:hAnsi="Times New Roman" w:cs="Times New Roman"/>
          <w:color w:val="292420"/>
          <w:sz w:val="24"/>
          <w:szCs w:val="24"/>
        </w:rPr>
        <w:t xml:space="preserve"> DDCs;</w:t>
      </w:r>
      <w:r w:rsidR="000F466D" w:rsidRPr="000F466D">
        <w:rPr>
          <w:rFonts w:ascii="Times New Roman" w:hAnsi="Times New Roman" w:cs="Times New Roman"/>
          <w:color w:val="292420"/>
          <w:sz w:val="24"/>
          <w:szCs w:val="24"/>
        </w:rPr>
        <w:t xml:space="preserve"> </w:t>
      </w:r>
      <w:r w:rsidRPr="003B3A13">
        <w:rPr>
          <w:rFonts w:ascii="Times New Roman" w:hAnsi="Times New Roman" w:cs="Times New Roman"/>
          <w:color w:val="292420"/>
          <w:sz w:val="24"/>
          <w:szCs w:val="24"/>
        </w:rPr>
        <w:t>(2) targeted laser ablation of captured CTCs; and (3) laser-based therapy of a primary tumor using the</w:t>
      </w:r>
      <w:r w:rsidR="000F466D" w:rsidRPr="000F466D">
        <w:rPr>
          <w:rFonts w:ascii="Times New Roman" w:hAnsi="Times New Roman" w:cs="Times New Roman"/>
          <w:color w:val="292420"/>
          <w:sz w:val="24"/>
          <w:szCs w:val="24"/>
        </w:rPr>
        <w:t xml:space="preserve"> </w:t>
      </w:r>
      <w:r w:rsidRPr="003B3A13">
        <w:rPr>
          <w:rFonts w:ascii="Times New Roman" w:hAnsi="Times New Roman" w:cs="Times New Roman"/>
          <w:color w:val="292420"/>
          <w:sz w:val="24"/>
          <w:szCs w:val="24"/>
        </w:rPr>
        <w:t xml:space="preserve">same type of DDCs loaded with anti-tumor drug (doxorubicin [DOX] or photodynamic dye). </w:t>
      </w:r>
      <w:proofErr w:type="gramStart"/>
      <w:r w:rsidRPr="003B3A13">
        <w:rPr>
          <w:rFonts w:ascii="Times New Roman" w:hAnsi="Times New Roman" w:cs="Times New Roman"/>
          <w:color w:val="292420"/>
          <w:sz w:val="24"/>
          <w:szCs w:val="24"/>
        </w:rPr>
        <w:t>These</w:t>
      </w:r>
      <w:r w:rsidR="000F466D" w:rsidRPr="000F466D">
        <w:rPr>
          <w:rFonts w:ascii="Times New Roman" w:hAnsi="Times New Roman" w:cs="Times New Roman"/>
          <w:color w:val="292420"/>
          <w:sz w:val="24"/>
          <w:szCs w:val="24"/>
        </w:rPr>
        <w:t xml:space="preserve"> </w:t>
      </w:r>
      <w:r w:rsidRPr="003B3A13">
        <w:rPr>
          <w:rFonts w:ascii="Times New Roman" w:hAnsi="Times New Roman" w:cs="Times New Roman"/>
          <w:color w:val="292420"/>
          <w:sz w:val="24"/>
          <w:szCs w:val="24"/>
        </w:rPr>
        <w:t>technology</w:t>
      </w:r>
      <w:proofErr w:type="gramEnd"/>
      <w:r w:rsidRPr="003B3A13">
        <w:rPr>
          <w:rFonts w:ascii="Times New Roman" w:hAnsi="Times New Roman" w:cs="Times New Roman"/>
          <w:color w:val="292420"/>
          <w:sz w:val="24"/>
          <w:szCs w:val="24"/>
        </w:rPr>
        <w:t xml:space="preserve"> will benefit on the use high pulse rate picosecond lasers from the IGP. The new</w:t>
      </w:r>
      <w:r w:rsidR="000F466D" w:rsidRPr="000F466D">
        <w:rPr>
          <w:rFonts w:ascii="Times New Roman" w:hAnsi="Times New Roman" w:cs="Times New Roman"/>
          <w:color w:val="292420"/>
          <w:sz w:val="24"/>
          <w:szCs w:val="24"/>
        </w:rPr>
        <w:t xml:space="preserve"> </w:t>
      </w:r>
      <w:r w:rsidRPr="003B3A13">
        <w:rPr>
          <w:rFonts w:ascii="Times New Roman" w:hAnsi="Times New Roman" w:cs="Times New Roman"/>
          <w:color w:val="292420"/>
          <w:sz w:val="24"/>
          <w:szCs w:val="24"/>
        </w:rPr>
        <w:t>nanoparticles as high contrast photoacoustic agent and drug carries has a high clinical potential</w:t>
      </w:r>
      <w:r w:rsidR="000F466D" w:rsidRPr="000F466D">
        <w:rPr>
          <w:rFonts w:ascii="Times New Roman" w:hAnsi="Times New Roman" w:cs="Times New Roman"/>
          <w:color w:val="292420"/>
          <w:sz w:val="24"/>
          <w:szCs w:val="24"/>
        </w:rPr>
        <w:t xml:space="preserve"> </w:t>
      </w:r>
      <w:r w:rsidRPr="003B3A13">
        <w:rPr>
          <w:rFonts w:ascii="Times New Roman" w:hAnsi="Times New Roman" w:cs="Times New Roman"/>
          <w:color w:val="292420"/>
          <w:sz w:val="24"/>
          <w:szCs w:val="24"/>
        </w:rPr>
        <w:t>because they consist of components</w:t>
      </w:r>
      <w:r w:rsidR="00BE7735" w:rsidRPr="00BE7735">
        <w:rPr>
          <w:rFonts w:ascii="Times New Roman" w:hAnsi="Times New Roman" w:cs="Times New Roman"/>
          <w:color w:val="292420"/>
          <w:sz w:val="24"/>
          <w:szCs w:val="24"/>
        </w:rPr>
        <w:t>,</w:t>
      </w:r>
      <w:r w:rsidRPr="003B3A13">
        <w:rPr>
          <w:rFonts w:ascii="Times New Roman" w:hAnsi="Times New Roman" w:cs="Times New Roman"/>
          <w:color w:val="292420"/>
          <w:sz w:val="24"/>
          <w:szCs w:val="24"/>
        </w:rPr>
        <w:t xml:space="preserve"> which </w:t>
      </w:r>
      <w:proofErr w:type="gramStart"/>
      <w:r w:rsidRPr="003B3A13">
        <w:rPr>
          <w:rFonts w:ascii="Times New Roman" w:hAnsi="Times New Roman" w:cs="Times New Roman"/>
          <w:color w:val="292420"/>
          <w:sz w:val="24"/>
          <w:szCs w:val="24"/>
        </w:rPr>
        <w:t>are already approved</w:t>
      </w:r>
      <w:proofErr w:type="gramEnd"/>
      <w:r w:rsidRPr="003B3A13">
        <w:rPr>
          <w:rFonts w:ascii="Times New Roman" w:hAnsi="Times New Roman" w:cs="Times New Roman"/>
          <w:color w:val="292420"/>
          <w:sz w:val="24"/>
          <w:szCs w:val="24"/>
        </w:rPr>
        <w:t xml:space="preserve"> for use in humans.</w:t>
      </w:r>
    </w:p>
    <w:p w:rsidR="003B3A13" w:rsidRPr="003B3A13" w:rsidRDefault="003B3A13" w:rsidP="003B3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2020"/>
          <w:sz w:val="24"/>
          <w:szCs w:val="24"/>
        </w:rPr>
      </w:pPr>
      <w:r w:rsidRPr="003B3A13">
        <w:rPr>
          <w:rFonts w:ascii="Times New Roman" w:hAnsi="Times New Roman" w:cs="Times New Roman"/>
          <w:color w:val="202020"/>
          <w:sz w:val="24"/>
          <w:szCs w:val="24"/>
        </w:rPr>
        <w:t xml:space="preserve">1. I.Y. </w:t>
      </w:r>
      <w:proofErr w:type="spellStart"/>
      <w:r w:rsidRPr="003B3A13">
        <w:rPr>
          <w:rFonts w:ascii="Times New Roman" w:hAnsi="Times New Roman" w:cs="Times New Roman"/>
          <w:color w:val="202020"/>
          <w:sz w:val="24"/>
          <w:szCs w:val="24"/>
        </w:rPr>
        <w:t>Stetciura</w:t>
      </w:r>
      <w:proofErr w:type="spellEnd"/>
      <w:r w:rsidRPr="003B3A13">
        <w:rPr>
          <w:rFonts w:ascii="Times New Roman" w:hAnsi="Times New Roman" w:cs="Times New Roman"/>
          <w:color w:val="202020"/>
          <w:sz w:val="24"/>
          <w:szCs w:val="24"/>
        </w:rPr>
        <w:t xml:space="preserve">, A.V. </w:t>
      </w:r>
      <w:proofErr w:type="spellStart"/>
      <w:r w:rsidRPr="003B3A13">
        <w:rPr>
          <w:rFonts w:ascii="Times New Roman" w:hAnsi="Times New Roman" w:cs="Times New Roman"/>
          <w:color w:val="202020"/>
          <w:sz w:val="24"/>
          <w:szCs w:val="24"/>
        </w:rPr>
        <w:t>Markin</w:t>
      </w:r>
      <w:proofErr w:type="spellEnd"/>
      <w:r w:rsidRPr="003B3A13">
        <w:rPr>
          <w:rFonts w:ascii="Times New Roman" w:hAnsi="Times New Roman" w:cs="Times New Roman"/>
          <w:color w:val="202020"/>
          <w:sz w:val="24"/>
          <w:szCs w:val="24"/>
        </w:rPr>
        <w:t xml:space="preserve">, D.N. </w:t>
      </w:r>
      <w:proofErr w:type="spellStart"/>
      <w:r w:rsidRPr="003B3A13">
        <w:rPr>
          <w:rFonts w:ascii="Times New Roman" w:hAnsi="Times New Roman" w:cs="Times New Roman"/>
          <w:color w:val="202020"/>
          <w:sz w:val="24"/>
          <w:szCs w:val="24"/>
        </w:rPr>
        <w:t>Bratashov</w:t>
      </w:r>
      <w:proofErr w:type="spellEnd"/>
      <w:r w:rsidRPr="003B3A13">
        <w:rPr>
          <w:rFonts w:ascii="Times New Roman" w:hAnsi="Times New Roman" w:cs="Times New Roman"/>
          <w:color w:val="202020"/>
          <w:sz w:val="24"/>
          <w:szCs w:val="24"/>
        </w:rPr>
        <w:t xml:space="preserve"> et al, Current Opinion in Pharmacology, 2014, 18, p.149</w:t>
      </w:r>
    </w:p>
    <w:p w:rsidR="003B3A13" w:rsidRPr="003B3A13" w:rsidRDefault="003B3A13" w:rsidP="003B3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2020"/>
          <w:sz w:val="24"/>
          <w:szCs w:val="24"/>
        </w:rPr>
      </w:pPr>
      <w:r w:rsidRPr="003B3A13">
        <w:rPr>
          <w:rFonts w:ascii="Times New Roman" w:hAnsi="Times New Roman" w:cs="Times New Roman"/>
          <w:color w:val="202020"/>
          <w:sz w:val="24"/>
          <w:szCs w:val="24"/>
        </w:rPr>
        <w:t xml:space="preserve">2. S. De </w:t>
      </w:r>
      <w:proofErr w:type="spellStart"/>
      <w:r w:rsidRPr="003B3A13">
        <w:rPr>
          <w:rFonts w:ascii="Times New Roman" w:hAnsi="Times New Roman" w:cs="Times New Roman"/>
          <w:color w:val="202020"/>
          <w:sz w:val="24"/>
          <w:szCs w:val="24"/>
        </w:rPr>
        <w:t>Koker</w:t>
      </w:r>
      <w:proofErr w:type="spellEnd"/>
      <w:r w:rsidRPr="003B3A13">
        <w:rPr>
          <w:rFonts w:ascii="Times New Roman" w:hAnsi="Times New Roman" w:cs="Times New Roman"/>
          <w:color w:val="202020"/>
          <w:sz w:val="24"/>
          <w:szCs w:val="24"/>
        </w:rPr>
        <w:t xml:space="preserve">, R. </w:t>
      </w:r>
      <w:proofErr w:type="spellStart"/>
      <w:r w:rsidRPr="003B3A13">
        <w:rPr>
          <w:rFonts w:ascii="Times New Roman" w:hAnsi="Times New Roman" w:cs="Times New Roman"/>
          <w:color w:val="202020"/>
          <w:sz w:val="24"/>
          <w:szCs w:val="24"/>
        </w:rPr>
        <w:t>Hoogenboom</w:t>
      </w:r>
      <w:proofErr w:type="spellEnd"/>
      <w:r w:rsidRPr="003B3A13">
        <w:rPr>
          <w:rFonts w:ascii="Times New Roman" w:hAnsi="Times New Roman" w:cs="Times New Roman"/>
          <w:color w:val="202020"/>
          <w:sz w:val="24"/>
          <w:szCs w:val="24"/>
        </w:rPr>
        <w:t xml:space="preserve"> and B. G. De </w:t>
      </w:r>
      <w:proofErr w:type="spellStart"/>
      <w:r w:rsidRPr="003B3A13">
        <w:rPr>
          <w:rFonts w:ascii="Times New Roman" w:hAnsi="Times New Roman" w:cs="Times New Roman"/>
          <w:color w:val="202020"/>
          <w:sz w:val="24"/>
          <w:szCs w:val="24"/>
        </w:rPr>
        <w:t>Geest</w:t>
      </w:r>
      <w:proofErr w:type="spellEnd"/>
      <w:r w:rsidRPr="003B3A13">
        <w:rPr>
          <w:rFonts w:ascii="Times New Roman" w:hAnsi="Times New Roman" w:cs="Times New Roman"/>
          <w:color w:val="202020"/>
          <w:sz w:val="24"/>
          <w:szCs w:val="24"/>
        </w:rPr>
        <w:t>, Chem. Soc. Rev., 2012, 41, p.2867</w:t>
      </w:r>
    </w:p>
    <w:p w:rsidR="003B3A13" w:rsidRPr="003B3A13" w:rsidRDefault="003B3A13" w:rsidP="003B3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2020"/>
          <w:sz w:val="24"/>
          <w:szCs w:val="24"/>
        </w:rPr>
      </w:pPr>
      <w:r w:rsidRPr="003B3A13">
        <w:rPr>
          <w:rFonts w:ascii="Times New Roman" w:hAnsi="Times New Roman" w:cs="Times New Roman"/>
          <w:color w:val="202020"/>
          <w:sz w:val="24"/>
          <w:szCs w:val="24"/>
        </w:rPr>
        <w:t xml:space="preserve">3. D.A. </w:t>
      </w:r>
      <w:proofErr w:type="spellStart"/>
      <w:r w:rsidRPr="003B3A13">
        <w:rPr>
          <w:rFonts w:ascii="Times New Roman" w:hAnsi="Times New Roman" w:cs="Times New Roman"/>
          <w:color w:val="202020"/>
          <w:sz w:val="24"/>
          <w:szCs w:val="24"/>
        </w:rPr>
        <w:t>Gorin</w:t>
      </w:r>
      <w:proofErr w:type="spellEnd"/>
      <w:r w:rsidRPr="003B3A13">
        <w:rPr>
          <w:rFonts w:ascii="Times New Roman" w:hAnsi="Times New Roman" w:cs="Times New Roman"/>
          <w:color w:val="202020"/>
          <w:sz w:val="24"/>
          <w:szCs w:val="24"/>
        </w:rPr>
        <w:t xml:space="preserve">, S.A. </w:t>
      </w:r>
      <w:proofErr w:type="spellStart"/>
      <w:r w:rsidRPr="003B3A13">
        <w:rPr>
          <w:rFonts w:ascii="Times New Roman" w:hAnsi="Times New Roman" w:cs="Times New Roman"/>
          <w:color w:val="202020"/>
          <w:sz w:val="24"/>
          <w:szCs w:val="24"/>
        </w:rPr>
        <w:t>Portnov</w:t>
      </w:r>
      <w:proofErr w:type="spellEnd"/>
      <w:r w:rsidRPr="003B3A13">
        <w:rPr>
          <w:rFonts w:ascii="Times New Roman" w:hAnsi="Times New Roman" w:cs="Times New Roman"/>
          <w:color w:val="202020"/>
          <w:sz w:val="24"/>
          <w:szCs w:val="24"/>
        </w:rPr>
        <w:t xml:space="preserve">, O.A. </w:t>
      </w:r>
      <w:proofErr w:type="spellStart"/>
      <w:r w:rsidRPr="003B3A13">
        <w:rPr>
          <w:rFonts w:ascii="Times New Roman" w:hAnsi="Times New Roman" w:cs="Times New Roman"/>
          <w:color w:val="202020"/>
          <w:sz w:val="24"/>
          <w:szCs w:val="24"/>
        </w:rPr>
        <w:t>Inozemtseva</w:t>
      </w:r>
      <w:proofErr w:type="spellEnd"/>
      <w:r w:rsidRPr="003B3A13">
        <w:rPr>
          <w:rFonts w:ascii="Times New Roman" w:hAnsi="Times New Roman" w:cs="Times New Roman"/>
          <w:color w:val="202020"/>
          <w:sz w:val="24"/>
          <w:szCs w:val="24"/>
        </w:rPr>
        <w:t xml:space="preserve"> et al, PCCP</w:t>
      </w:r>
      <w:proofErr w:type="gramStart"/>
      <w:r w:rsidRPr="003B3A13">
        <w:rPr>
          <w:rFonts w:ascii="Times New Roman" w:hAnsi="Times New Roman" w:cs="Times New Roman"/>
          <w:color w:val="202020"/>
          <w:sz w:val="24"/>
          <w:szCs w:val="24"/>
        </w:rPr>
        <w:t>,2008</w:t>
      </w:r>
      <w:proofErr w:type="gramEnd"/>
      <w:r w:rsidRPr="003B3A13">
        <w:rPr>
          <w:rFonts w:ascii="Times New Roman" w:hAnsi="Times New Roman" w:cs="Times New Roman"/>
          <w:color w:val="202020"/>
          <w:sz w:val="24"/>
          <w:szCs w:val="24"/>
        </w:rPr>
        <w:t>, 10, p.6899</w:t>
      </w:r>
    </w:p>
    <w:p w:rsidR="003B3A13" w:rsidRPr="003B3A13" w:rsidRDefault="003B3A13" w:rsidP="003B3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2020"/>
          <w:sz w:val="24"/>
          <w:szCs w:val="24"/>
        </w:rPr>
      </w:pPr>
      <w:r w:rsidRPr="003B3A13">
        <w:rPr>
          <w:rFonts w:ascii="Times New Roman" w:hAnsi="Times New Roman" w:cs="Times New Roman"/>
          <w:color w:val="202020"/>
          <w:sz w:val="24"/>
          <w:szCs w:val="24"/>
        </w:rPr>
        <w:t>4.</w:t>
      </w:r>
      <w:r w:rsidR="00BE7735" w:rsidRPr="00BE7735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r w:rsidRPr="003B3A13">
        <w:rPr>
          <w:rFonts w:ascii="Times New Roman" w:hAnsi="Times New Roman" w:cs="Times New Roman"/>
          <w:color w:val="202020"/>
          <w:sz w:val="24"/>
          <w:szCs w:val="24"/>
        </w:rPr>
        <w:t xml:space="preserve">T.A. </w:t>
      </w:r>
      <w:proofErr w:type="spellStart"/>
      <w:r w:rsidRPr="003B3A13">
        <w:rPr>
          <w:rFonts w:ascii="Times New Roman" w:hAnsi="Times New Roman" w:cs="Times New Roman"/>
          <w:color w:val="202020"/>
          <w:sz w:val="24"/>
          <w:szCs w:val="24"/>
        </w:rPr>
        <w:t>Kolesnikova</w:t>
      </w:r>
      <w:proofErr w:type="spellEnd"/>
      <w:r w:rsidRPr="003B3A13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3B3A13">
        <w:rPr>
          <w:rFonts w:ascii="Times New Roman" w:hAnsi="Times New Roman" w:cs="Times New Roman"/>
          <w:color w:val="202020"/>
          <w:sz w:val="24"/>
          <w:szCs w:val="24"/>
        </w:rPr>
        <w:t>Ga.G</w:t>
      </w:r>
      <w:proofErr w:type="spellEnd"/>
      <w:r w:rsidRPr="003B3A13">
        <w:rPr>
          <w:rFonts w:ascii="Times New Roman" w:hAnsi="Times New Roman" w:cs="Times New Roman"/>
          <w:color w:val="202020"/>
          <w:sz w:val="24"/>
          <w:szCs w:val="24"/>
        </w:rPr>
        <w:t xml:space="preserve">. </w:t>
      </w:r>
      <w:proofErr w:type="spellStart"/>
      <w:r w:rsidRPr="003B3A13">
        <w:rPr>
          <w:rFonts w:ascii="Times New Roman" w:hAnsi="Times New Roman" w:cs="Times New Roman"/>
          <w:color w:val="202020"/>
          <w:sz w:val="24"/>
          <w:szCs w:val="24"/>
        </w:rPr>
        <w:t>Akchurin</w:t>
      </w:r>
      <w:proofErr w:type="spellEnd"/>
      <w:r w:rsidRPr="003B3A13">
        <w:rPr>
          <w:rFonts w:ascii="Times New Roman" w:hAnsi="Times New Roman" w:cs="Times New Roman"/>
          <w:color w:val="202020"/>
          <w:sz w:val="24"/>
          <w:szCs w:val="24"/>
        </w:rPr>
        <w:t xml:space="preserve">, S.A. </w:t>
      </w:r>
      <w:proofErr w:type="spellStart"/>
      <w:r w:rsidRPr="003B3A13">
        <w:rPr>
          <w:rFonts w:ascii="Times New Roman" w:hAnsi="Times New Roman" w:cs="Times New Roman"/>
          <w:color w:val="202020"/>
          <w:sz w:val="24"/>
          <w:szCs w:val="24"/>
        </w:rPr>
        <w:t>Portnov</w:t>
      </w:r>
      <w:proofErr w:type="spellEnd"/>
      <w:r w:rsidRPr="003B3A13">
        <w:rPr>
          <w:rFonts w:ascii="Times New Roman" w:hAnsi="Times New Roman" w:cs="Times New Roman"/>
          <w:color w:val="202020"/>
          <w:sz w:val="24"/>
          <w:szCs w:val="24"/>
        </w:rPr>
        <w:t xml:space="preserve"> et al, Laser Physics Letters, 2012, 9, p.643</w:t>
      </w:r>
    </w:p>
    <w:p w:rsidR="003B3A13" w:rsidRPr="003B3A13" w:rsidRDefault="003B3A13" w:rsidP="003B3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2020"/>
          <w:sz w:val="24"/>
          <w:szCs w:val="24"/>
        </w:rPr>
      </w:pPr>
      <w:r w:rsidRPr="003B3A13">
        <w:rPr>
          <w:rFonts w:ascii="Times New Roman" w:hAnsi="Times New Roman" w:cs="Times New Roman"/>
          <w:color w:val="202020"/>
          <w:sz w:val="24"/>
          <w:szCs w:val="24"/>
        </w:rPr>
        <w:t xml:space="preserve">5. I.Y. </w:t>
      </w:r>
      <w:proofErr w:type="spellStart"/>
      <w:r w:rsidRPr="003B3A13">
        <w:rPr>
          <w:rFonts w:ascii="Times New Roman" w:hAnsi="Times New Roman" w:cs="Times New Roman"/>
          <w:color w:val="202020"/>
          <w:sz w:val="24"/>
          <w:szCs w:val="24"/>
        </w:rPr>
        <w:t>Stetciura</w:t>
      </w:r>
      <w:proofErr w:type="spellEnd"/>
      <w:r w:rsidRPr="003B3A13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3B3A13">
        <w:rPr>
          <w:rFonts w:ascii="Times New Roman" w:hAnsi="Times New Roman" w:cs="Times New Roman"/>
          <w:color w:val="202020"/>
          <w:sz w:val="24"/>
          <w:szCs w:val="24"/>
        </w:rPr>
        <w:t>A.Yashchenok</w:t>
      </w:r>
      <w:proofErr w:type="spellEnd"/>
      <w:r w:rsidRPr="003B3A13">
        <w:rPr>
          <w:rFonts w:ascii="Times New Roman" w:hAnsi="Times New Roman" w:cs="Times New Roman"/>
          <w:color w:val="202020"/>
          <w:sz w:val="24"/>
          <w:szCs w:val="24"/>
        </w:rPr>
        <w:t xml:space="preserve">, A. </w:t>
      </w:r>
      <w:proofErr w:type="spellStart"/>
      <w:r w:rsidRPr="003B3A13">
        <w:rPr>
          <w:rFonts w:ascii="Times New Roman" w:hAnsi="Times New Roman" w:cs="Times New Roman"/>
          <w:color w:val="202020"/>
          <w:sz w:val="24"/>
          <w:szCs w:val="24"/>
        </w:rPr>
        <w:t>Masic</w:t>
      </w:r>
      <w:proofErr w:type="spellEnd"/>
      <w:r w:rsidRPr="003B3A13">
        <w:rPr>
          <w:rFonts w:ascii="Times New Roman" w:hAnsi="Times New Roman" w:cs="Times New Roman"/>
          <w:color w:val="202020"/>
          <w:sz w:val="24"/>
          <w:szCs w:val="24"/>
        </w:rPr>
        <w:t xml:space="preserve"> et al, Analyst, 2015,140, p.4981</w:t>
      </w:r>
    </w:p>
    <w:p w:rsidR="003B3A13" w:rsidRPr="003B3A13" w:rsidRDefault="003B3A13" w:rsidP="003B3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2020"/>
          <w:sz w:val="24"/>
          <w:szCs w:val="24"/>
        </w:rPr>
      </w:pPr>
      <w:r w:rsidRPr="003B3A13">
        <w:rPr>
          <w:rFonts w:ascii="Times New Roman" w:hAnsi="Times New Roman" w:cs="Times New Roman"/>
          <w:color w:val="202020"/>
          <w:sz w:val="24"/>
          <w:szCs w:val="24"/>
        </w:rPr>
        <w:t xml:space="preserve">6. V. F. </w:t>
      </w:r>
      <w:proofErr w:type="spellStart"/>
      <w:r w:rsidRPr="003B3A13">
        <w:rPr>
          <w:rFonts w:ascii="Times New Roman" w:hAnsi="Times New Roman" w:cs="Times New Roman"/>
          <w:color w:val="202020"/>
          <w:sz w:val="24"/>
          <w:szCs w:val="24"/>
        </w:rPr>
        <w:t>Korolovych</w:t>
      </w:r>
      <w:proofErr w:type="spellEnd"/>
      <w:r w:rsidRPr="003B3A13">
        <w:rPr>
          <w:rFonts w:ascii="Times New Roman" w:hAnsi="Times New Roman" w:cs="Times New Roman"/>
          <w:color w:val="202020"/>
          <w:sz w:val="24"/>
          <w:szCs w:val="24"/>
        </w:rPr>
        <w:t xml:space="preserve">, O. A. </w:t>
      </w:r>
      <w:proofErr w:type="spellStart"/>
      <w:r w:rsidRPr="003B3A13">
        <w:rPr>
          <w:rFonts w:ascii="Times New Roman" w:hAnsi="Times New Roman" w:cs="Times New Roman"/>
          <w:color w:val="202020"/>
          <w:sz w:val="24"/>
          <w:szCs w:val="24"/>
        </w:rPr>
        <w:t>Grishina</w:t>
      </w:r>
      <w:proofErr w:type="spellEnd"/>
      <w:r w:rsidRPr="003B3A13">
        <w:rPr>
          <w:rFonts w:ascii="Times New Roman" w:hAnsi="Times New Roman" w:cs="Times New Roman"/>
          <w:color w:val="202020"/>
          <w:sz w:val="24"/>
          <w:szCs w:val="24"/>
        </w:rPr>
        <w:t xml:space="preserve">, O. A. </w:t>
      </w:r>
      <w:proofErr w:type="spellStart"/>
      <w:r w:rsidRPr="003B3A13">
        <w:rPr>
          <w:rFonts w:ascii="Times New Roman" w:hAnsi="Times New Roman" w:cs="Times New Roman"/>
          <w:color w:val="202020"/>
          <w:sz w:val="24"/>
          <w:szCs w:val="24"/>
        </w:rPr>
        <w:t>Inozemtseva</w:t>
      </w:r>
      <w:proofErr w:type="spellEnd"/>
      <w:r w:rsidRPr="003B3A13">
        <w:rPr>
          <w:rFonts w:ascii="Times New Roman" w:hAnsi="Times New Roman" w:cs="Times New Roman"/>
          <w:color w:val="202020"/>
          <w:sz w:val="24"/>
          <w:szCs w:val="24"/>
        </w:rPr>
        <w:t xml:space="preserve"> et al, PCCP, 2016, 18, p.2389</w:t>
      </w:r>
    </w:p>
    <w:p w:rsidR="003B3A13" w:rsidRPr="003B3A13" w:rsidRDefault="003B3A13" w:rsidP="003B3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2020"/>
          <w:sz w:val="24"/>
          <w:szCs w:val="24"/>
        </w:rPr>
      </w:pPr>
      <w:r w:rsidRPr="003B3A13">
        <w:rPr>
          <w:rFonts w:ascii="Times New Roman" w:hAnsi="Times New Roman" w:cs="Times New Roman"/>
          <w:color w:val="202020"/>
          <w:sz w:val="24"/>
          <w:szCs w:val="24"/>
        </w:rPr>
        <w:t>7.</w:t>
      </w:r>
      <w:r w:rsidR="00BE7735" w:rsidRPr="00BE7735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r w:rsidRPr="003B3A13">
        <w:rPr>
          <w:rFonts w:ascii="Times New Roman" w:hAnsi="Times New Roman" w:cs="Times New Roman"/>
          <w:color w:val="202020"/>
          <w:sz w:val="24"/>
          <w:szCs w:val="24"/>
        </w:rPr>
        <w:t xml:space="preserve">S.V. German, D.N. </w:t>
      </w:r>
      <w:proofErr w:type="spellStart"/>
      <w:r w:rsidRPr="003B3A13">
        <w:rPr>
          <w:rFonts w:ascii="Times New Roman" w:hAnsi="Times New Roman" w:cs="Times New Roman"/>
          <w:color w:val="202020"/>
          <w:sz w:val="24"/>
          <w:szCs w:val="24"/>
        </w:rPr>
        <w:t>Bratashov</w:t>
      </w:r>
      <w:proofErr w:type="spellEnd"/>
      <w:r w:rsidRPr="003B3A13">
        <w:rPr>
          <w:rFonts w:ascii="Times New Roman" w:hAnsi="Times New Roman" w:cs="Times New Roman"/>
          <w:color w:val="202020"/>
          <w:sz w:val="24"/>
          <w:szCs w:val="24"/>
        </w:rPr>
        <w:t xml:space="preserve">, N.A. </w:t>
      </w:r>
      <w:proofErr w:type="spellStart"/>
      <w:r w:rsidRPr="003B3A13">
        <w:rPr>
          <w:rFonts w:ascii="Times New Roman" w:hAnsi="Times New Roman" w:cs="Times New Roman"/>
          <w:color w:val="202020"/>
          <w:sz w:val="24"/>
          <w:szCs w:val="24"/>
        </w:rPr>
        <w:t>Navolokin</w:t>
      </w:r>
      <w:proofErr w:type="spellEnd"/>
      <w:r w:rsidRPr="003B3A13">
        <w:rPr>
          <w:rFonts w:ascii="Times New Roman" w:hAnsi="Times New Roman" w:cs="Times New Roman"/>
          <w:color w:val="202020"/>
          <w:sz w:val="24"/>
          <w:szCs w:val="24"/>
        </w:rPr>
        <w:t xml:space="preserve"> et al, PCCP, 2016, DOI: 10.1039/C6CP03895F</w:t>
      </w:r>
    </w:p>
    <w:p w:rsidR="003B3A13" w:rsidRPr="003B3A13" w:rsidRDefault="003B3A13" w:rsidP="003B3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2020"/>
          <w:sz w:val="24"/>
          <w:szCs w:val="24"/>
        </w:rPr>
      </w:pPr>
      <w:r w:rsidRPr="003B3A13">
        <w:rPr>
          <w:rFonts w:ascii="Times New Roman" w:hAnsi="Times New Roman" w:cs="Times New Roman"/>
          <w:color w:val="202020"/>
          <w:sz w:val="24"/>
          <w:szCs w:val="24"/>
        </w:rPr>
        <w:t>8.</w:t>
      </w:r>
      <w:r w:rsidR="00BE7735" w:rsidRPr="00BE7735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r w:rsidRPr="003B3A13">
        <w:rPr>
          <w:rFonts w:ascii="Times New Roman" w:hAnsi="Times New Roman" w:cs="Times New Roman"/>
          <w:color w:val="202020"/>
          <w:sz w:val="24"/>
          <w:szCs w:val="24"/>
        </w:rPr>
        <w:t xml:space="preserve">A. M. </w:t>
      </w:r>
      <w:proofErr w:type="spellStart"/>
      <w:r w:rsidRPr="003B3A13">
        <w:rPr>
          <w:rFonts w:ascii="Times New Roman" w:hAnsi="Times New Roman" w:cs="Times New Roman"/>
          <w:color w:val="202020"/>
          <w:sz w:val="24"/>
          <w:szCs w:val="24"/>
        </w:rPr>
        <w:t>Yashchenok</w:t>
      </w:r>
      <w:proofErr w:type="spellEnd"/>
      <w:r w:rsidRPr="003B3A13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3B3A13">
        <w:rPr>
          <w:rFonts w:ascii="Times New Roman" w:hAnsi="Times New Roman" w:cs="Times New Roman"/>
          <w:color w:val="202020"/>
          <w:sz w:val="24"/>
          <w:szCs w:val="24"/>
        </w:rPr>
        <w:t>J.Jose</w:t>
      </w:r>
      <w:proofErr w:type="spellEnd"/>
      <w:r w:rsidRPr="003B3A13">
        <w:rPr>
          <w:rFonts w:ascii="Times New Roman" w:hAnsi="Times New Roman" w:cs="Times New Roman"/>
          <w:color w:val="202020"/>
          <w:sz w:val="24"/>
          <w:szCs w:val="24"/>
        </w:rPr>
        <w:t xml:space="preserve">, P. </w:t>
      </w:r>
      <w:proofErr w:type="spellStart"/>
      <w:r w:rsidRPr="003B3A13">
        <w:rPr>
          <w:rFonts w:ascii="Times New Roman" w:hAnsi="Times New Roman" w:cs="Times New Roman"/>
          <w:color w:val="202020"/>
          <w:sz w:val="24"/>
          <w:szCs w:val="24"/>
        </w:rPr>
        <w:t>Trochet</w:t>
      </w:r>
      <w:proofErr w:type="spellEnd"/>
      <w:r w:rsidRPr="003B3A13">
        <w:rPr>
          <w:rFonts w:ascii="Times New Roman" w:hAnsi="Times New Roman" w:cs="Times New Roman"/>
          <w:color w:val="202020"/>
          <w:sz w:val="24"/>
          <w:szCs w:val="24"/>
        </w:rPr>
        <w:t xml:space="preserve"> et al, J. </w:t>
      </w:r>
      <w:proofErr w:type="spellStart"/>
      <w:r w:rsidRPr="003B3A13">
        <w:rPr>
          <w:rFonts w:ascii="Times New Roman" w:hAnsi="Times New Roman" w:cs="Times New Roman"/>
          <w:color w:val="202020"/>
          <w:sz w:val="24"/>
          <w:szCs w:val="24"/>
        </w:rPr>
        <w:t>Biophotonics</w:t>
      </w:r>
      <w:proofErr w:type="spellEnd"/>
      <w:r w:rsidRPr="003B3A13">
        <w:rPr>
          <w:rFonts w:ascii="Times New Roman" w:hAnsi="Times New Roman" w:cs="Times New Roman"/>
          <w:color w:val="202020"/>
          <w:sz w:val="24"/>
          <w:szCs w:val="24"/>
        </w:rPr>
        <w:t>, 2016, 1–8</w:t>
      </w:r>
    </w:p>
    <w:p w:rsidR="003B3A13" w:rsidRPr="003B3A13" w:rsidRDefault="003B3A13" w:rsidP="003B3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2020"/>
          <w:sz w:val="24"/>
          <w:szCs w:val="24"/>
        </w:rPr>
      </w:pPr>
      <w:r w:rsidRPr="003B3A13">
        <w:rPr>
          <w:rFonts w:ascii="Times New Roman" w:hAnsi="Times New Roman" w:cs="Times New Roman"/>
          <w:color w:val="202020"/>
          <w:sz w:val="24"/>
          <w:szCs w:val="24"/>
        </w:rPr>
        <w:t>9.</w:t>
      </w:r>
      <w:r w:rsidR="00BE7735" w:rsidRPr="00BE7735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r w:rsidRPr="003B3A13">
        <w:rPr>
          <w:rFonts w:ascii="Times New Roman" w:hAnsi="Times New Roman" w:cs="Times New Roman"/>
          <w:color w:val="202020"/>
          <w:sz w:val="24"/>
          <w:szCs w:val="24"/>
        </w:rPr>
        <w:t xml:space="preserve">E.I. </w:t>
      </w:r>
      <w:proofErr w:type="spellStart"/>
      <w:r w:rsidRPr="003B3A13">
        <w:rPr>
          <w:rFonts w:ascii="Times New Roman" w:hAnsi="Times New Roman" w:cs="Times New Roman"/>
          <w:color w:val="202020"/>
          <w:sz w:val="24"/>
          <w:szCs w:val="24"/>
        </w:rPr>
        <w:t>Galanzha</w:t>
      </w:r>
      <w:proofErr w:type="spellEnd"/>
      <w:r w:rsidRPr="003B3A13">
        <w:rPr>
          <w:rFonts w:ascii="Times New Roman" w:hAnsi="Times New Roman" w:cs="Times New Roman"/>
          <w:color w:val="202020"/>
          <w:sz w:val="24"/>
          <w:szCs w:val="24"/>
        </w:rPr>
        <w:t xml:space="preserve">, E.V. </w:t>
      </w:r>
      <w:proofErr w:type="spellStart"/>
      <w:r w:rsidRPr="003B3A13">
        <w:rPr>
          <w:rFonts w:ascii="Times New Roman" w:hAnsi="Times New Roman" w:cs="Times New Roman"/>
          <w:color w:val="202020"/>
          <w:sz w:val="24"/>
          <w:szCs w:val="24"/>
        </w:rPr>
        <w:t>Shashkov</w:t>
      </w:r>
      <w:proofErr w:type="spellEnd"/>
      <w:r w:rsidRPr="003B3A13">
        <w:rPr>
          <w:rFonts w:ascii="Times New Roman" w:hAnsi="Times New Roman" w:cs="Times New Roman"/>
          <w:color w:val="202020"/>
          <w:sz w:val="24"/>
          <w:szCs w:val="24"/>
        </w:rPr>
        <w:t>, P. Spring P et al, Cancer Res, 2009;69:7926- 7934.</w:t>
      </w:r>
    </w:p>
    <w:p w:rsidR="003B3A13" w:rsidRPr="003B3A13" w:rsidRDefault="00BE7735" w:rsidP="00BE7735">
      <w:pPr>
        <w:autoSpaceDE w:val="0"/>
        <w:autoSpaceDN w:val="0"/>
        <w:adjustRightInd w:val="0"/>
        <w:spacing w:before="120" w:after="120" w:line="240" w:lineRule="auto"/>
        <w:ind w:left="720" w:hanging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77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Pr="00BE773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3B3A13" w:rsidRPr="003B3A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Photonic crystal fibers devices for identification interface of</w:t>
      </w:r>
      <w:r w:rsidR="000F466D" w:rsidRPr="000F46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B3A13" w:rsidRPr="003B3A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normal/pathological tissues and treatment of pathological tissues during</w:t>
      </w:r>
      <w:r w:rsidR="000F466D" w:rsidRPr="000F46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B3A13" w:rsidRPr="003B3A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endoscopic diagnostics and operation</w:t>
      </w:r>
    </w:p>
    <w:p w:rsidR="003B3A13" w:rsidRPr="003B3A13" w:rsidRDefault="003B3A13" w:rsidP="00BE7735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hAnsi="Times New Roman" w:cs="Times New Roman"/>
          <w:color w:val="000000"/>
          <w:sz w:val="24"/>
          <w:szCs w:val="24"/>
        </w:rPr>
      </w:pPr>
      <w:r w:rsidRPr="003B3A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Authors:</w:t>
      </w:r>
      <w:r w:rsidR="00BE773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3B3A13">
        <w:rPr>
          <w:rFonts w:ascii="Times New Roman" w:hAnsi="Times New Roman" w:cs="Times New Roman"/>
          <w:color w:val="000000"/>
          <w:sz w:val="24"/>
          <w:szCs w:val="24"/>
        </w:rPr>
        <w:t>A.A. Chibrova</w:t>
      </w:r>
      <w:r w:rsidRPr="00BE773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proofErr w:type="gramStart"/>
      <w:r w:rsidRPr="00BE773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,2</w:t>
      </w:r>
      <w:proofErr w:type="gramEnd"/>
      <w:r w:rsidRPr="003B3A13">
        <w:rPr>
          <w:rFonts w:ascii="Times New Roman" w:hAnsi="Times New Roman" w:cs="Times New Roman"/>
          <w:color w:val="000000"/>
          <w:sz w:val="24"/>
          <w:szCs w:val="24"/>
        </w:rPr>
        <w:t>, A.A. Shuvalov</w:t>
      </w:r>
      <w:r w:rsidRPr="00BE773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1,2</w:t>
      </w:r>
      <w:r w:rsidRPr="003B3A13">
        <w:rPr>
          <w:rFonts w:ascii="Times New Roman" w:hAnsi="Times New Roman" w:cs="Times New Roman"/>
          <w:color w:val="000000"/>
          <w:sz w:val="24"/>
          <w:szCs w:val="24"/>
        </w:rPr>
        <w:t>, S.Y. Gorodkov</w:t>
      </w:r>
      <w:r w:rsidRPr="00BE773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3B3A13">
        <w:rPr>
          <w:rFonts w:ascii="Times New Roman" w:hAnsi="Times New Roman" w:cs="Times New Roman"/>
          <w:color w:val="000000"/>
          <w:sz w:val="24"/>
          <w:szCs w:val="24"/>
        </w:rPr>
        <w:t>, Y.V. Petrov</w:t>
      </w:r>
      <w:r w:rsidRPr="00BE773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3B3A1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E7735" w:rsidRPr="00BE77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3A13">
        <w:rPr>
          <w:rFonts w:ascii="Times New Roman" w:hAnsi="Times New Roman" w:cs="Times New Roman"/>
          <w:color w:val="000000"/>
          <w:sz w:val="24"/>
          <w:szCs w:val="24"/>
        </w:rPr>
        <w:t>J. S. Skibina</w:t>
      </w:r>
      <w:r w:rsidRPr="00BE773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1,2</w:t>
      </w:r>
      <w:r w:rsidRPr="003B3A13">
        <w:rPr>
          <w:rFonts w:ascii="Times New Roman" w:hAnsi="Times New Roman" w:cs="Times New Roman"/>
          <w:color w:val="000000"/>
          <w:sz w:val="24"/>
          <w:szCs w:val="24"/>
        </w:rPr>
        <w:t>, V.V. Tuchin</w:t>
      </w:r>
      <w:r w:rsidRPr="00BE773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3B3A13">
        <w:rPr>
          <w:rFonts w:ascii="Times New Roman" w:hAnsi="Times New Roman" w:cs="Times New Roman"/>
          <w:color w:val="000000"/>
          <w:sz w:val="24"/>
          <w:szCs w:val="24"/>
        </w:rPr>
        <w:t>, D.A. Gorin</w:t>
      </w:r>
      <w:r w:rsidRPr="00BE773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</w:p>
    <w:p w:rsidR="003B3A13" w:rsidRPr="003B3A13" w:rsidRDefault="003B3A13" w:rsidP="003B3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3A13">
        <w:rPr>
          <w:rFonts w:ascii="Times New Roman" w:hAnsi="Times New Roman" w:cs="Times New Roman"/>
          <w:color w:val="000000"/>
          <w:sz w:val="24"/>
          <w:szCs w:val="24"/>
        </w:rPr>
        <w:t>1-Saratov State University, Saratov, Russia</w:t>
      </w:r>
    </w:p>
    <w:p w:rsidR="003B3A13" w:rsidRPr="003B3A13" w:rsidRDefault="003B3A13" w:rsidP="003B3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B3A13"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End"/>
      <w:r w:rsidRPr="003B3A13">
        <w:rPr>
          <w:rFonts w:ascii="Times New Roman" w:hAnsi="Times New Roman" w:cs="Times New Roman"/>
          <w:color w:val="000000"/>
          <w:sz w:val="24"/>
          <w:szCs w:val="24"/>
        </w:rPr>
        <w:t>- Nanostructured Glass Technology Comp., Saratov, Russia</w:t>
      </w:r>
    </w:p>
    <w:p w:rsidR="003B3A13" w:rsidRPr="003B3A13" w:rsidRDefault="003B3A13" w:rsidP="003B3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3A13">
        <w:rPr>
          <w:rFonts w:ascii="Times New Roman" w:hAnsi="Times New Roman" w:cs="Times New Roman"/>
          <w:color w:val="000000"/>
          <w:sz w:val="24"/>
          <w:szCs w:val="24"/>
        </w:rPr>
        <w:t>3- Saratov State Medical University, Saratov, Russia.</w:t>
      </w:r>
    </w:p>
    <w:p w:rsidR="003B3A13" w:rsidRPr="003B3A13" w:rsidRDefault="003B3A13" w:rsidP="00BE7735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3A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Speaker</w:t>
      </w:r>
      <w:r w:rsidRPr="003B3A13">
        <w:rPr>
          <w:rFonts w:ascii="Times New Roman" w:hAnsi="Times New Roman" w:cs="Times New Roman"/>
          <w:color w:val="000000"/>
          <w:sz w:val="24"/>
          <w:szCs w:val="24"/>
        </w:rPr>
        <w:t xml:space="preserve">: Dmitry </w:t>
      </w:r>
      <w:proofErr w:type="spellStart"/>
      <w:r w:rsidRPr="003B3A13">
        <w:rPr>
          <w:rFonts w:ascii="Times New Roman" w:hAnsi="Times New Roman" w:cs="Times New Roman"/>
          <w:color w:val="000000"/>
          <w:sz w:val="24"/>
          <w:szCs w:val="24"/>
        </w:rPr>
        <w:t>Gorin</w:t>
      </w:r>
      <w:proofErr w:type="spellEnd"/>
      <w:r w:rsidRPr="003B3A1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B3A13" w:rsidRPr="003B3A13" w:rsidRDefault="003B3A13" w:rsidP="00BE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3B3A13">
        <w:rPr>
          <w:rFonts w:ascii="Times New Roman" w:hAnsi="Times New Roman" w:cs="Times New Roman"/>
          <w:color w:val="1A1A1A"/>
          <w:sz w:val="24"/>
          <w:szCs w:val="24"/>
        </w:rPr>
        <w:t xml:space="preserve">Photonic crystals and </w:t>
      </w:r>
      <w:proofErr w:type="spellStart"/>
      <w:r w:rsidRPr="003B3A13">
        <w:rPr>
          <w:rFonts w:ascii="Times New Roman" w:hAnsi="Times New Roman" w:cs="Times New Roman"/>
          <w:color w:val="1A1A1A"/>
          <w:sz w:val="24"/>
          <w:szCs w:val="24"/>
        </w:rPr>
        <w:t>microstructured</w:t>
      </w:r>
      <w:proofErr w:type="spellEnd"/>
      <w:r w:rsidRPr="003B3A13">
        <w:rPr>
          <w:rFonts w:ascii="Times New Roman" w:hAnsi="Times New Roman" w:cs="Times New Roman"/>
          <w:color w:val="1A1A1A"/>
          <w:sz w:val="24"/>
          <w:szCs w:val="24"/>
        </w:rPr>
        <w:t xml:space="preserve"> waveguides can be used for creation of sensors for</w:t>
      </w:r>
      <w:r w:rsidR="00BE7735" w:rsidRPr="00BE7735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3B3A13">
        <w:rPr>
          <w:rFonts w:ascii="Times New Roman" w:hAnsi="Times New Roman" w:cs="Times New Roman"/>
          <w:color w:val="1A1A1A"/>
          <w:sz w:val="24"/>
          <w:szCs w:val="24"/>
        </w:rPr>
        <w:t xml:space="preserve">biomedical applications [1-3], because it is one of the </w:t>
      </w:r>
      <w:proofErr w:type="gramStart"/>
      <w:r w:rsidRPr="003B3A13">
        <w:rPr>
          <w:rFonts w:ascii="Times New Roman" w:hAnsi="Times New Roman" w:cs="Times New Roman"/>
          <w:color w:val="1A1A1A"/>
          <w:sz w:val="24"/>
          <w:szCs w:val="24"/>
        </w:rPr>
        <w:t>most prospective</w:t>
      </w:r>
      <w:proofErr w:type="gramEnd"/>
      <w:r w:rsidRPr="003B3A13">
        <w:rPr>
          <w:rFonts w:ascii="Times New Roman" w:hAnsi="Times New Roman" w:cs="Times New Roman"/>
          <w:color w:val="1A1A1A"/>
          <w:sz w:val="24"/>
          <w:szCs w:val="24"/>
        </w:rPr>
        <w:t xml:space="preserve"> sensitive elements of </w:t>
      </w:r>
      <w:proofErr w:type="spellStart"/>
      <w:r w:rsidRPr="003B3A13">
        <w:rPr>
          <w:rFonts w:ascii="Times New Roman" w:hAnsi="Times New Roman" w:cs="Times New Roman"/>
          <w:color w:val="1A1A1A"/>
          <w:sz w:val="24"/>
          <w:szCs w:val="24"/>
        </w:rPr>
        <w:t>fiberoptic</w:t>
      </w:r>
      <w:proofErr w:type="spellEnd"/>
      <w:r w:rsidR="00BE7735" w:rsidRPr="00BE7735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3B3A13">
        <w:rPr>
          <w:rFonts w:ascii="Times New Roman" w:hAnsi="Times New Roman" w:cs="Times New Roman"/>
          <w:color w:val="1A1A1A"/>
          <w:sz w:val="24"/>
          <w:szCs w:val="24"/>
        </w:rPr>
        <w:t>sensors of physical and chemical values, the use of which should significantly enhance the ability</w:t>
      </w:r>
      <w:r w:rsidR="00BE7735" w:rsidRPr="00BE7735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3B3A13">
        <w:rPr>
          <w:rFonts w:ascii="Times New Roman" w:hAnsi="Times New Roman" w:cs="Times New Roman"/>
          <w:color w:val="1A1A1A"/>
          <w:sz w:val="24"/>
          <w:szCs w:val="24"/>
        </w:rPr>
        <w:t>of traditional fiber biosensors. Visualization of interface of normal/pathological tissues is important</w:t>
      </w:r>
      <w:r w:rsidR="00BE7735" w:rsidRPr="00BE7735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3B3A13">
        <w:rPr>
          <w:rFonts w:ascii="Times New Roman" w:hAnsi="Times New Roman" w:cs="Times New Roman"/>
          <w:color w:val="1A1A1A"/>
          <w:sz w:val="24"/>
          <w:szCs w:val="24"/>
        </w:rPr>
        <w:t>task for endoscopic surgery. We are going to apply the photon crystal fibers for some purposes. The</w:t>
      </w:r>
      <w:r w:rsidR="00BE7735" w:rsidRPr="00BE7735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3B3A13">
        <w:rPr>
          <w:rFonts w:ascii="Times New Roman" w:hAnsi="Times New Roman" w:cs="Times New Roman"/>
          <w:color w:val="1A1A1A"/>
          <w:sz w:val="24"/>
          <w:szCs w:val="24"/>
        </w:rPr>
        <w:t>first is a liquid biopsy with analyzing biochemical parameters. The second is illumination of tissue by</w:t>
      </w:r>
      <w:r w:rsidR="00BE7735" w:rsidRPr="00BE7735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3B3A13">
        <w:rPr>
          <w:rFonts w:ascii="Times New Roman" w:hAnsi="Times New Roman" w:cs="Times New Roman"/>
          <w:color w:val="1A1A1A"/>
          <w:sz w:val="24"/>
          <w:szCs w:val="24"/>
        </w:rPr>
        <w:t>defined wavelength band. The third is analyzing the scattered light for determination of interface of</w:t>
      </w:r>
      <w:r w:rsidR="00BE7735" w:rsidRPr="00BE7735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3B3A13">
        <w:rPr>
          <w:rFonts w:ascii="Times New Roman" w:hAnsi="Times New Roman" w:cs="Times New Roman"/>
          <w:color w:val="1A1A1A"/>
          <w:sz w:val="24"/>
          <w:szCs w:val="24"/>
        </w:rPr>
        <w:t>normal/pathological tissues. It will be optimal using IPG lasers as light sources for all cases described</w:t>
      </w:r>
      <w:r w:rsidR="00BE7735" w:rsidRPr="00BE7735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3B3A13">
        <w:rPr>
          <w:rFonts w:ascii="Times New Roman" w:hAnsi="Times New Roman" w:cs="Times New Roman"/>
          <w:color w:val="1A1A1A"/>
          <w:sz w:val="24"/>
          <w:szCs w:val="24"/>
        </w:rPr>
        <w:t>above.</w:t>
      </w:r>
    </w:p>
    <w:p w:rsidR="003B3A13" w:rsidRPr="003B3A13" w:rsidRDefault="003B3A13" w:rsidP="003B3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3B3A13">
        <w:rPr>
          <w:rFonts w:ascii="Times New Roman" w:hAnsi="Times New Roman" w:cs="Times New Roman"/>
          <w:color w:val="1A1A1A"/>
          <w:sz w:val="24"/>
          <w:szCs w:val="24"/>
        </w:rPr>
        <w:t>1. Bosch M. E., Sanchez A. J. R., Rojas F. S., Ojeda C. B. 2007. Recent development in optical</w:t>
      </w:r>
    </w:p>
    <w:p w:rsidR="003B3A13" w:rsidRPr="003B3A13" w:rsidRDefault="003B3A13" w:rsidP="003B3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proofErr w:type="gramStart"/>
      <w:r w:rsidRPr="003B3A13">
        <w:rPr>
          <w:rFonts w:ascii="Times New Roman" w:hAnsi="Times New Roman" w:cs="Times New Roman"/>
          <w:color w:val="1A1A1A"/>
          <w:sz w:val="24"/>
          <w:szCs w:val="24"/>
        </w:rPr>
        <w:t>fiber</w:t>
      </w:r>
      <w:proofErr w:type="gramEnd"/>
      <w:r w:rsidRPr="003B3A13">
        <w:rPr>
          <w:rFonts w:ascii="Times New Roman" w:hAnsi="Times New Roman" w:cs="Times New Roman"/>
          <w:color w:val="1A1A1A"/>
          <w:sz w:val="24"/>
          <w:szCs w:val="24"/>
        </w:rPr>
        <w:t xml:space="preserve"> biosensors, Sensors, 7(6): 797-859.</w:t>
      </w:r>
    </w:p>
    <w:p w:rsidR="003B3A13" w:rsidRPr="003B3A13" w:rsidRDefault="003B3A13" w:rsidP="003B3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3B3A13">
        <w:rPr>
          <w:rFonts w:ascii="Times New Roman" w:hAnsi="Times New Roman" w:cs="Times New Roman"/>
          <w:color w:val="1A1A1A"/>
          <w:sz w:val="24"/>
          <w:szCs w:val="24"/>
        </w:rPr>
        <w:t xml:space="preserve">2. </w:t>
      </w:r>
      <w:proofErr w:type="spellStart"/>
      <w:r w:rsidRPr="003B3A13">
        <w:rPr>
          <w:rFonts w:ascii="Times New Roman" w:hAnsi="Times New Roman" w:cs="Times New Roman"/>
          <w:color w:val="1A1A1A"/>
          <w:sz w:val="24"/>
          <w:szCs w:val="24"/>
        </w:rPr>
        <w:t>Passaro</w:t>
      </w:r>
      <w:proofErr w:type="spellEnd"/>
      <w:r w:rsidRPr="003B3A13">
        <w:rPr>
          <w:rFonts w:ascii="Times New Roman" w:hAnsi="Times New Roman" w:cs="Times New Roman"/>
          <w:color w:val="1A1A1A"/>
          <w:sz w:val="24"/>
          <w:szCs w:val="24"/>
        </w:rPr>
        <w:t xml:space="preserve"> V. M. N., </w:t>
      </w:r>
      <w:proofErr w:type="spellStart"/>
      <w:r w:rsidRPr="003B3A13">
        <w:rPr>
          <w:rFonts w:ascii="Times New Roman" w:hAnsi="Times New Roman" w:cs="Times New Roman"/>
          <w:color w:val="1A1A1A"/>
          <w:sz w:val="24"/>
          <w:szCs w:val="24"/>
        </w:rPr>
        <w:t>Dell’Olio</w:t>
      </w:r>
      <w:proofErr w:type="spellEnd"/>
      <w:r w:rsidRPr="003B3A13">
        <w:rPr>
          <w:rFonts w:ascii="Times New Roman" w:hAnsi="Times New Roman" w:cs="Times New Roman"/>
          <w:color w:val="1A1A1A"/>
          <w:sz w:val="24"/>
          <w:szCs w:val="24"/>
        </w:rPr>
        <w:t xml:space="preserve"> F., </w:t>
      </w:r>
      <w:proofErr w:type="spellStart"/>
      <w:r w:rsidRPr="003B3A13">
        <w:rPr>
          <w:rFonts w:ascii="Times New Roman" w:hAnsi="Times New Roman" w:cs="Times New Roman"/>
          <w:color w:val="1A1A1A"/>
          <w:sz w:val="24"/>
          <w:szCs w:val="24"/>
        </w:rPr>
        <w:t>Casamassima</w:t>
      </w:r>
      <w:proofErr w:type="spellEnd"/>
      <w:r w:rsidRPr="003B3A13">
        <w:rPr>
          <w:rFonts w:ascii="Times New Roman" w:hAnsi="Times New Roman" w:cs="Times New Roman"/>
          <w:color w:val="1A1A1A"/>
          <w:sz w:val="24"/>
          <w:szCs w:val="24"/>
        </w:rPr>
        <w:t xml:space="preserve"> B., </w:t>
      </w:r>
      <w:proofErr w:type="spellStart"/>
      <w:r w:rsidRPr="003B3A13">
        <w:rPr>
          <w:rFonts w:ascii="Times New Roman" w:hAnsi="Times New Roman" w:cs="Times New Roman"/>
          <w:color w:val="1A1A1A"/>
          <w:sz w:val="24"/>
          <w:szCs w:val="24"/>
        </w:rPr>
        <w:t>Leonardis</w:t>
      </w:r>
      <w:proofErr w:type="spellEnd"/>
      <w:r w:rsidRPr="003B3A13">
        <w:rPr>
          <w:rFonts w:ascii="Times New Roman" w:hAnsi="Times New Roman" w:cs="Times New Roman"/>
          <w:color w:val="1A1A1A"/>
          <w:sz w:val="24"/>
          <w:szCs w:val="24"/>
        </w:rPr>
        <w:t xml:space="preserve"> F. 2007. </w:t>
      </w:r>
      <w:proofErr w:type="gramStart"/>
      <w:r w:rsidRPr="003B3A13">
        <w:rPr>
          <w:rFonts w:ascii="Times New Roman" w:hAnsi="Times New Roman" w:cs="Times New Roman"/>
          <w:color w:val="1A1A1A"/>
          <w:sz w:val="24"/>
          <w:szCs w:val="24"/>
        </w:rPr>
        <w:t>Guided-wave</w:t>
      </w:r>
      <w:proofErr w:type="gramEnd"/>
      <w:r w:rsidRPr="003B3A13">
        <w:rPr>
          <w:rFonts w:ascii="Times New Roman" w:hAnsi="Times New Roman" w:cs="Times New Roman"/>
          <w:color w:val="1A1A1A"/>
          <w:sz w:val="24"/>
          <w:szCs w:val="24"/>
        </w:rPr>
        <w:t xml:space="preserve"> optical</w:t>
      </w:r>
    </w:p>
    <w:p w:rsidR="003B3A13" w:rsidRPr="003B3A13" w:rsidRDefault="003B3A13" w:rsidP="003B3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proofErr w:type="gramStart"/>
      <w:r w:rsidRPr="003B3A13">
        <w:rPr>
          <w:rFonts w:ascii="Times New Roman" w:hAnsi="Times New Roman" w:cs="Times New Roman"/>
          <w:color w:val="1A1A1A"/>
          <w:sz w:val="24"/>
          <w:szCs w:val="24"/>
        </w:rPr>
        <w:t>biosensors</w:t>
      </w:r>
      <w:proofErr w:type="gramEnd"/>
      <w:r w:rsidRPr="003B3A13">
        <w:rPr>
          <w:rFonts w:ascii="Times New Roman" w:hAnsi="Times New Roman" w:cs="Times New Roman"/>
          <w:color w:val="1A1A1A"/>
          <w:sz w:val="24"/>
          <w:szCs w:val="24"/>
        </w:rPr>
        <w:t>, Sensors, 7 (4): 508-36.</w:t>
      </w:r>
    </w:p>
    <w:p w:rsidR="00182DDA" w:rsidRPr="003B3A13" w:rsidRDefault="003B3A13" w:rsidP="00BE7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B3A13">
        <w:rPr>
          <w:rFonts w:ascii="Times New Roman" w:hAnsi="Times New Roman" w:cs="Times New Roman"/>
          <w:color w:val="1A1A1A"/>
          <w:sz w:val="24"/>
          <w:szCs w:val="24"/>
        </w:rPr>
        <w:t xml:space="preserve">3. </w:t>
      </w:r>
      <w:proofErr w:type="spellStart"/>
      <w:r w:rsidRPr="003B3A13">
        <w:rPr>
          <w:rFonts w:ascii="Times New Roman" w:hAnsi="Times New Roman" w:cs="Times New Roman"/>
          <w:color w:val="1A1A1A"/>
          <w:sz w:val="24"/>
          <w:szCs w:val="24"/>
        </w:rPr>
        <w:t>Zanishevskaya</w:t>
      </w:r>
      <w:proofErr w:type="spellEnd"/>
      <w:r w:rsidRPr="003B3A13">
        <w:rPr>
          <w:rFonts w:ascii="Times New Roman" w:hAnsi="Times New Roman" w:cs="Times New Roman"/>
          <w:color w:val="1A1A1A"/>
          <w:sz w:val="24"/>
          <w:szCs w:val="24"/>
        </w:rPr>
        <w:t xml:space="preserve"> A.A., </w:t>
      </w:r>
      <w:proofErr w:type="spellStart"/>
      <w:r w:rsidRPr="003B3A13">
        <w:rPr>
          <w:rFonts w:ascii="Times New Roman" w:hAnsi="Times New Roman" w:cs="Times New Roman"/>
          <w:color w:val="1A1A1A"/>
          <w:sz w:val="24"/>
          <w:szCs w:val="24"/>
        </w:rPr>
        <w:t>Malinin</w:t>
      </w:r>
      <w:proofErr w:type="spellEnd"/>
      <w:r w:rsidRPr="003B3A13">
        <w:rPr>
          <w:rFonts w:ascii="Times New Roman" w:hAnsi="Times New Roman" w:cs="Times New Roman"/>
          <w:color w:val="1A1A1A"/>
          <w:sz w:val="24"/>
          <w:szCs w:val="24"/>
        </w:rPr>
        <w:t xml:space="preserve"> A.V., </w:t>
      </w:r>
      <w:proofErr w:type="spellStart"/>
      <w:r w:rsidRPr="003B3A13">
        <w:rPr>
          <w:rFonts w:ascii="Times New Roman" w:hAnsi="Times New Roman" w:cs="Times New Roman"/>
          <w:color w:val="1A1A1A"/>
          <w:sz w:val="24"/>
          <w:szCs w:val="24"/>
        </w:rPr>
        <w:t>Tuchin</w:t>
      </w:r>
      <w:proofErr w:type="spellEnd"/>
      <w:r w:rsidRPr="003B3A13">
        <w:rPr>
          <w:rFonts w:ascii="Times New Roman" w:hAnsi="Times New Roman" w:cs="Times New Roman"/>
          <w:color w:val="1A1A1A"/>
          <w:sz w:val="24"/>
          <w:szCs w:val="24"/>
        </w:rPr>
        <w:t xml:space="preserve"> V.V., </w:t>
      </w:r>
      <w:proofErr w:type="spellStart"/>
      <w:r w:rsidRPr="003B3A13">
        <w:rPr>
          <w:rFonts w:ascii="Times New Roman" w:hAnsi="Times New Roman" w:cs="Times New Roman"/>
          <w:color w:val="1A1A1A"/>
          <w:sz w:val="24"/>
          <w:szCs w:val="24"/>
        </w:rPr>
        <w:t>Skibina</w:t>
      </w:r>
      <w:proofErr w:type="spellEnd"/>
      <w:r w:rsidRPr="003B3A13">
        <w:rPr>
          <w:rFonts w:ascii="Times New Roman" w:hAnsi="Times New Roman" w:cs="Times New Roman"/>
          <w:color w:val="1A1A1A"/>
          <w:sz w:val="24"/>
          <w:szCs w:val="24"/>
        </w:rPr>
        <w:t xml:space="preserve"> Yu. S., </w:t>
      </w:r>
      <w:proofErr w:type="spellStart"/>
      <w:r w:rsidRPr="003B3A13">
        <w:rPr>
          <w:rFonts w:ascii="Times New Roman" w:hAnsi="Times New Roman" w:cs="Times New Roman"/>
          <w:color w:val="1A1A1A"/>
          <w:sz w:val="24"/>
          <w:szCs w:val="24"/>
        </w:rPr>
        <w:t>Silokhin</w:t>
      </w:r>
      <w:proofErr w:type="spellEnd"/>
      <w:r w:rsidRPr="003B3A13">
        <w:rPr>
          <w:rFonts w:ascii="Times New Roman" w:hAnsi="Times New Roman" w:cs="Times New Roman"/>
          <w:color w:val="1A1A1A"/>
          <w:sz w:val="24"/>
          <w:szCs w:val="24"/>
        </w:rPr>
        <w:t xml:space="preserve"> I. Yu. 2013. Photonic</w:t>
      </w:r>
      <w:r w:rsidR="00BE7735">
        <w:rPr>
          <w:rFonts w:ascii="Times New Roman" w:hAnsi="Times New Roman" w:cs="Times New Roman"/>
          <w:color w:val="1A1A1A"/>
          <w:sz w:val="24"/>
          <w:szCs w:val="24"/>
          <w:lang w:val="ru-RU"/>
        </w:rPr>
        <w:t xml:space="preserve"> </w:t>
      </w:r>
      <w:r w:rsidRPr="003B3A13">
        <w:rPr>
          <w:rFonts w:ascii="Times New Roman" w:hAnsi="Times New Roman" w:cs="Times New Roman"/>
          <w:color w:val="1A1A1A"/>
          <w:sz w:val="24"/>
          <w:szCs w:val="24"/>
        </w:rPr>
        <w:t xml:space="preserve">crystal waveguide biosensor, J. </w:t>
      </w:r>
      <w:proofErr w:type="spellStart"/>
      <w:r w:rsidRPr="003B3A13">
        <w:rPr>
          <w:rFonts w:ascii="Times New Roman" w:hAnsi="Times New Roman" w:cs="Times New Roman"/>
          <w:color w:val="1A1A1A"/>
          <w:sz w:val="24"/>
          <w:szCs w:val="24"/>
        </w:rPr>
        <w:t>Innov</w:t>
      </w:r>
      <w:proofErr w:type="spellEnd"/>
      <w:r w:rsidRPr="003B3A13">
        <w:rPr>
          <w:rFonts w:ascii="Times New Roman" w:hAnsi="Times New Roman" w:cs="Times New Roman"/>
          <w:color w:val="1A1A1A"/>
          <w:sz w:val="24"/>
          <w:szCs w:val="24"/>
        </w:rPr>
        <w:t xml:space="preserve">. Opt. Health </w:t>
      </w:r>
      <w:proofErr w:type="spellStart"/>
      <w:r w:rsidRPr="003B3A13">
        <w:rPr>
          <w:rFonts w:ascii="Times New Roman" w:hAnsi="Times New Roman" w:cs="Times New Roman"/>
          <w:color w:val="1A1A1A"/>
          <w:sz w:val="24"/>
          <w:szCs w:val="24"/>
        </w:rPr>
        <w:t>Sci</w:t>
      </w:r>
      <w:proofErr w:type="spellEnd"/>
      <w:r w:rsidRPr="003B3A13">
        <w:rPr>
          <w:rFonts w:ascii="Times New Roman" w:hAnsi="Times New Roman" w:cs="Times New Roman"/>
          <w:color w:val="1A1A1A"/>
          <w:sz w:val="24"/>
          <w:szCs w:val="24"/>
        </w:rPr>
        <w:t>, 6(2):1350008-1-6.</w:t>
      </w:r>
    </w:p>
    <w:sectPr w:rsidR="00182DDA" w:rsidRPr="003B3A13" w:rsidSect="0048057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039" w:rsidRDefault="00250039" w:rsidP="00BE7735">
      <w:pPr>
        <w:spacing w:after="0" w:line="240" w:lineRule="auto"/>
      </w:pPr>
      <w:r>
        <w:separator/>
      </w:r>
    </w:p>
  </w:endnote>
  <w:endnote w:type="continuationSeparator" w:id="0">
    <w:p w:rsidR="00250039" w:rsidRDefault="00250039" w:rsidP="00BE7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039" w:rsidRDefault="00250039" w:rsidP="00BE7735">
      <w:pPr>
        <w:spacing w:after="0" w:line="240" w:lineRule="auto"/>
      </w:pPr>
      <w:r>
        <w:separator/>
      </w:r>
    </w:p>
  </w:footnote>
  <w:footnote w:type="continuationSeparator" w:id="0">
    <w:p w:rsidR="00250039" w:rsidRDefault="00250039" w:rsidP="00BE7735">
      <w:pPr>
        <w:spacing w:after="0" w:line="240" w:lineRule="auto"/>
      </w:pPr>
      <w:r>
        <w:continuationSeparator/>
      </w:r>
    </w:p>
  </w:footnote>
  <w:footnote w:id="1">
    <w:p w:rsidR="00BE7735" w:rsidRPr="00480577" w:rsidRDefault="00BE7735" w:rsidP="00480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Style w:val="FootnoteReference"/>
        </w:rPr>
        <w:footnoteRef/>
      </w:r>
      <w:r w:rsidRPr="00BE7735">
        <w:rPr>
          <w:lang w:val="ru-RU"/>
        </w:rPr>
        <w:t xml:space="preserve"> </w:t>
      </w:r>
      <w:r w:rsidRPr="00480577">
        <w:rPr>
          <w:rFonts w:ascii="Times New Roman" w:hAnsi="Times New Roman" w:cs="Times New Roman"/>
          <w:color w:val="000000"/>
          <w:lang w:val="ru-RU"/>
        </w:rPr>
        <w:t xml:space="preserve">Организатор: </w:t>
      </w:r>
      <w:proofErr w:type="spellStart"/>
      <w:r w:rsidRPr="00480577">
        <w:rPr>
          <w:rFonts w:ascii="Times New Roman" w:hAnsi="Times New Roman" w:cs="Times New Roman"/>
          <w:color w:val="000000"/>
          <w:lang w:val="ru-RU"/>
        </w:rPr>
        <w:t>Сколковский</w:t>
      </w:r>
      <w:proofErr w:type="spellEnd"/>
      <w:r w:rsidRPr="00480577">
        <w:rPr>
          <w:rFonts w:ascii="Times New Roman" w:hAnsi="Times New Roman" w:cs="Times New Roman"/>
          <w:color w:val="000000"/>
          <w:lang w:val="ru-RU"/>
        </w:rPr>
        <w:t xml:space="preserve"> институт науки и технологий.</w:t>
      </w:r>
      <w:r w:rsidRPr="00480577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480577">
        <w:rPr>
          <w:rFonts w:ascii="Times New Roman" w:hAnsi="Times New Roman" w:cs="Times New Roman"/>
          <w:color w:val="000000"/>
          <w:lang w:val="ru-RU"/>
        </w:rPr>
        <w:t xml:space="preserve">Контакты: Павел </w:t>
      </w:r>
      <w:proofErr w:type="spellStart"/>
      <w:r w:rsidRPr="00480577">
        <w:rPr>
          <w:rFonts w:ascii="Times New Roman" w:hAnsi="Times New Roman" w:cs="Times New Roman"/>
          <w:color w:val="000000"/>
          <w:lang w:val="ru-RU"/>
        </w:rPr>
        <w:t>Дорожкин</w:t>
      </w:r>
      <w:proofErr w:type="spellEnd"/>
      <w:r w:rsidRPr="00480577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480577">
        <w:rPr>
          <w:rFonts w:ascii="Times New Roman" w:hAnsi="Times New Roman" w:cs="Times New Roman"/>
          <w:color w:val="0563C2"/>
        </w:rPr>
        <w:t>p</w:t>
      </w:r>
      <w:r w:rsidRPr="00480577">
        <w:rPr>
          <w:rFonts w:ascii="Times New Roman" w:hAnsi="Times New Roman" w:cs="Times New Roman"/>
          <w:color w:val="0563C2"/>
          <w:lang w:val="ru-RU"/>
        </w:rPr>
        <w:t>.</w:t>
      </w:r>
      <w:r w:rsidRPr="00480577">
        <w:rPr>
          <w:rFonts w:ascii="Times New Roman" w:hAnsi="Times New Roman" w:cs="Times New Roman"/>
          <w:color w:val="0563C2"/>
        </w:rPr>
        <w:t>dorozhkin</w:t>
      </w:r>
      <w:r w:rsidRPr="00480577">
        <w:rPr>
          <w:rFonts w:ascii="Times New Roman" w:hAnsi="Times New Roman" w:cs="Times New Roman"/>
          <w:color w:val="0563C2"/>
          <w:lang w:val="ru-RU"/>
        </w:rPr>
        <w:t>@</w:t>
      </w:r>
      <w:r w:rsidRPr="00480577">
        <w:rPr>
          <w:rFonts w:ascii="Times New Roman" w:hAnsi="Times New Roman" w:cs="Times New Roman"/>
          <w:color w:val="0563C2"/>
        </w:rPr>
        <w:t>skoltech</w:t>
      </w:r>
      <w:r w:rsidRPr="00480577">
        <w:rPr>
          <w:rFonts w:ascii="Times New Roman" w:hAnsi="Times New Roman" w:cs="Times New Roman"/>
          <w:color w:val="0563C2"/>
          <w:lang w:val="ru-RU"/>
        </w:rPr>
        <w:t>.</w:t>
      </w:r>
      <w:r w:rsidRPr="00480577">
        <w:rPr>
          <w:rFonts w:ascii="Times New Roman" w:hAnsi="Times New Roman" w:cs="Times New Roman"/>
          <w:color w:val="0563C2"/>
        </w:rPr>
        <w:t>ru</w:t>
      </w:r>
      <w:r w:rsidR="00480577" w:rsidRPr="00480577">
        <w:rPr>
          <w:rFonts w:ascii="Times New Roman" w:hAnsi="Times New Roman" w:cs="Times New Roman"/>
          <w:color w:val="000000"/>
          <w:lang w:val="ru-RU"/>
        </w:rPr>
        <w:t>, +7-926-6671119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A13"/>
    <w:rsid w:val="000F466D"/>
    <w:rsid w:val="00182DDA"/>
    <w:rsid w:val="00250039"/>
    <w:rsid w:val="003B3A13"/>
    <w:rsid w:val="003F29F8"/>
    <w:rsid w:val="00436077"/>
    <w:rsid w:val="00480577"/>
    <w:rsid w:val="00787942"/>
    <w:rsid w:val="00852805"/>
    <w:rsid w:val="00AC6807"/>
    <w:rsid w:val="00BE7735"/>
    <w:rsid w:val="00F7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5C4161-4AA5-44E7-B32A-097C6ECA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73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E77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773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77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C9E07-11B2-4822-A2E3-54C7C057E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Kondrashova</dc:creator>
  <cp:keywords/>
  <dc:description/>
  <cp:lastModifiedBy>Natalia Kondrashova</cp:lastModifiedBy>
  <cp:revision>3</cp:revision>
  <dcterms:created xsi:type="dcterms:W3CDTF">2017-03-27T13:30:00Z</dcterms:created>
  <dcterms:modified xsi:type="dcterms:W3CDTF">2017-03-27T13:31:00Z</dcterms:modified>
</cp:coreProperties>
</file>